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A8" w:rsidRPr="005A4298" w:rsidRDefault="00961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4298">
        <w:rPr>
          <w:rFonts w:ascii="Times New Roman" w:hAnsi="Times New Roman" w:cs="Times New Roman"/>
          <w:sz w:val="20"/>
          <w:szCs w:val="20"/>
        </w:rPr>
        <w:t>О</w:t>
      </w:r>
      <w:r w:rsidR="00C029E4" w:rsidRPr="005A4298">
        <w:rPr>
          <w:rFonts w:ascii="Times New Roman" w:hAnsi="Times New Roman" w:cs="Times New Roman"/>
          <w:sz w:val="20"/>
          <w:szCs w:val="20"/>
        </w:rPr>
        <w:t>тчет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C029E4" w:rsidRPr="005A4298">
        <w:rPr>
          <w:rFonts w:ascii="Times New Roman" w:hAnsi="Times New Roman" w:cs="Times New Roman"/>
          <w:sz w:val="20"/>
          <w:szCs w:val="20"/>
        </w:rPr>
        <w:t>Ревизионной комиссии</w:t>
      </w:r>
      <w:r w:rsidRPr="005A4298">
        <w:rPr>
          <w:rFonts w:ascii="Times New Roman" w:hAnsi="Times New Roman" w:cs="Times New Roman"/>
          <w:sz w:val="20"/>
          <w:szCs w:val="20"/>
        </w:rPr>
        <w:t xml:space="preserve"> ТСЖ «</w:t>
      </w:r>
      <w:r w:rsidR="00C029E4" w:rsidRPr="005A4298">
        <w:rPr>
          <w:rFonts w:ascii="Times New Roman" w:hAnsi="Times New Roman" w:cs="Times New Roman"/>
          <w:sz w:val="20"/>
          <w:szCs w:val="20"/>
        </w:rPr>
        <w:t>АМСТЕРДАМ»</w:t>
      </w:r>
    </w:p>
    <w:p w:rsidR="009616A8" w:rsidRPr="005A4298" w:rsidRDefault="00C02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о финансовой и иной деятельности товарищества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6A8" w:rsidRPr="005A4298" w:rsidRDefault="00C029E4" w:rsidP="009E6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за период с</w:t>
      </w:r>
      <w:r w:rsidR="00B54F07">
        <w:rPr>
          <w:rFonts w:ascii="Times New Roman" w:hAnsi="Times New Roman" w:cs="Times New Roman"/>
          <w:sz w:val="20"/>
          <w:szCs w:val="20"/>
        </w:rPr>
        <w:t xml:space="preserve"> 01.01.2022 г. по 31</w:t>
      </w:r>
      <w:r w:rsidR="005D53DA">
        <w:rPr>
          <w:rFonts w:ascii="Times New Roman" w:hAnsi="Times New Roman" w:cs="Times New Roman"/>
          <w:sz w:val="20"/>
          <w:szCs w:val="20"/>
        </w:rPr>
        <w:t>.</w:t>
      </w:r>
      <w:r w:rsidR="00B54F07">
        <w:rPr>
          <w:rFonts w:ascii="Times New Roman" w:hAnsi="Times New Roman" w:cs="Times New Roman"/>
          <w:sz w:val="20"/>
          <w:szCs w:val="20"/>
        </w:rPr>
        <w:t>12.2022</w:t>
      </w:r>
      <w:r w:rsidR="009616A8" w:rsidRPr="005A4298">
        <w:rPr>
          <w:rFonts w:ascii="Times New Roman" w:hAnsi="Times New Roman" w:cs="Times New Roman"/>
          <w:sz w:val="20"/>
          <w:szCs w:val="20"/>
        </w:rPr>
        <w:t>г.</w:t>
      </w:r>
    </w:p>
    <w:p w:rsidR="005E37FB" w:rsidRDefault="00C029E4" w:rsidP="005E37FB">
      <w:pPr>
        <w:tabs>
          <w:tab w:val="left" w:pos="793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г. Гатчина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6A8" w:rsidRPr="005A4298" w:rsidRDefault="009616A8" w:rsidP="005E37FB">
      <w:pPr>
        <w:tabs>
          <w:tab w:val="left" w:pos="793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029E4" w:rsidRPr="005A4298">
        <w:rPr>
          <w:rFonts w:ascii="Times New Roman" w:hAnsi="Times New Roman" w:cs="Times New Roman"/>
          <w:sz w:val="20"/>
          <w:szCs w:val="20"/>
        </w:rPr>
        <w:t xml:space="preserve">       </w:t>
      </w:r>
      <w:r w:rsidR="006F6AE1" w:rsidRPr="005A429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E37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C15D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96FC6">
        <w:rPr>
          <w:rFonts w:ascii="Times New Roman" w:hAnsi="Times New Roman" w:cs="Times New Roman"/>
          <w:sz w:val="20"/>
          <w:szCs w:val="20"/>
        </w:rPr>
        <w:t>27</w:t>
      </w:r>
      <w:r w:rsidR="005E37FB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5D53DA">
        <w:rPr>
          <w:rFonts w:ascii="Times New Roman" w:hAnsi="Times New Roman" w:cs="Times New Roman"/>
          <w:sz w:val="20"/>
          <w:szCs w:val="20"/>
        </w:rPr>
        <w:t>февраля 2023</w:t>
      </w:r>
      <w:r w:rsidR="005E37FB" w:rsidRPr="005A4298">
        <w:rPr>
          <w:rFonts w:ascii="Times New Roman" w:hAnsi="Times New Roman" w:cs="Times New Roman"/>
          <w:sz w:val="20"/>
          <w:szCs w:val="20"/>
        </w:rPr>
        <w:t>г.</w:t>
      </w:r>
      <w:r w:rsidRPr="005A42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029E4" w:rsidRPr="005A429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2C7B" w:rsidRDefault="00C029E4" w:rsidP="006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    </w:t>
      </w:r>
      <w:r w:rsidR="00F7755B" w:rsidRPr="005A4298">
        <w:rPr>
          <w:rFonts w:ascii="Times New Roman" w:hAnsi="Times New Roman" w:cs="Times New Roman"/>
          <w:sz w:val="20"/>
          <w:szCs w:val="20"/>
        </w:rPr>
        <w:t xml:space="preserve">     </w:t>
      </w:r>
      <w:r w:rsidRPr="005A4298">
        <w:rPr>
          <w:rFonts w:ascii="Times New Roman" w:hAnsi="Times New Roman" w:cs="Times New Roman"/>
          <w:sz w:val="20"/>
          <w:szCs w:val="20"/>
        </w:rPr>
        <w:t xml:space="preserve">Ревизионная комиссия </w:t>
      </w:r>
      <w:r w:rsidR="009616A8" w:rsidRPr="005A4298">
        <w:rPr>
          <w:rFonts w:ascii="Times New Roman" w:hAnsi="Times New Roman" w:cs="Times New Roman"/>
          <w:sz w:val="20"/>
          <w:szCs w:val="20"/>
        </w:rPr>
        <w:t>Товарищества собственников жилья</w:t>
      </w:r>
      <w:r w:rsidR="009616A8" w:rsidRPr="00374D68">
        <w:rPr>
          <w:rFonts w:ascii="Times New Roman" w:hAnsi="Times New Roman" w:cs="Times New Roman"/>
          <w:b/>
          <w:sz w:val="20"/>
          <w:szCs w:val="20"/>
        </w:rPr>
        <w:t xml:space="preserve"> «А</w:t>
      </w:r>
      <w:r w:rsidR="00F7755B" w:rsidRPr="00374D68">
        <w:rPr>
          <w:rFonts w:ascii="Times New Roman" w:hAnsi="Times New Roman" w:cs="Times New Roman"/>
          <w:b/>
          <w:sz w:val="20"/>
          <w:szCs w:val="20"/>
        </w:rPr>
        <w:t>мстердам</w:t>
      </w:r>
      <w:r w:rsidR="009616A8" w:rsidRPr="00374D6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9616A8" w:rsidRPr="005A4298">
        <w:rPr>
          <w:rFonts w:ascii="Times New Roman" w:hAnsi="Times New Roman" w:cs="Times New Roman"/>
          <w:sz w:val="20"/>
          <w:szCs w:val="20"/>
        </w:rPr>
        <w:t>(далее ТСЖ),</w:t>
      </w:r>
      <w:r w:rsidR="00F7755B" w:rsidRPr="005A4298">
        <w:rPr>
          <w:rFonts w:ascii="Times New Roman" w:hAnsi="Times New Roman" w:cs="Times New Roman"/>
          <w:sz w:val="20"/>
          <w:szCs w:val="20"/>
        </w:rPr>
        <w:t xml:space="preserve"> руководствуясь </w:t>
      </w:r>
      <w:r w:rsidR="0097460A" w:rsidRPr="005A4298">
        <w:rPr>
          <w:rFonts w:ascii="Times New Roman" w:hAnsi="Times New Roman" w:cs="Times New Roman"/>
          <w:sz w:val="20"/>
          <w:szCs w:val="20"/>
        </w:rPr>
        <w:t xml:space="preserve">ЖК </w:t>
      </w:r>
      <w:r w:rsidR="00BA3FF3" w:rsidRPr="005A4298">
        <w:rPr>
          <w:rFonts w:ascii="Times New Roman" w:hAnsi="Times New Roman" w:cs="Times New Roman"/>
          <w:sz w:val="20"/>
          <w:szCs w:val="20"/>
        </w:rPr>
        <w:t xml:space="preserve">РФ и 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Уставом </w:t>
      </w:r>
      <w:r w:rsidR="009616A8" w:rsidRPr="00374D68">
        <w:rPr>
          <w:rFonts w:ascii="Times New Roman" w:hAnsi="Times New Roman" w:cs="Times New Roman"/>
          <w:b/>
          <w:sz w:val="20"/>
          <w:szCs w:val="20"/>
        </w:rPr>
        <w:t>ТСЖ «Амстердам</w:t>
      </w:r>
      <w:r w:rsidR="00676174" w:rsidRPr="00374D68">
        <w:rPr>
          <w:rFonts w:ascii="Times New Roman" w:hAnsi="Times New Roman" w:cs="Times New Roman"/>
          <w:b/>
          <w:sz w:val="20"/>
          <w:szCs w:val="20"/>
        </w:rPr>
        <w:t>»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97460A" w:rsidRPr="005A4298">
        <w:rPr>
          <w:rFonts w:ascii="Times New Roman" w:hAnsi="Times New Roman" w:cs="Times New Roman"/>
          <w:sz w:val="20"/>
          <w:szCs w:val="20"/>
        </w:rPr>
        <w:t>от</w:t>
      </w:r>
      <w:r w:rsidR="00F7755B" w:rsidRPr="005A4298">
        <w:rPr>
          <w:rFonts w:ascii="Times New Roman" w:hAnsi="Times New Roman" w:cs="Times New Roman"/>
          <w:sz w:val="20"/>
          <w:szCs w:val="20"/>
        </w:rPr>
        <w:t xml:space="preserve"> 25.05.2017г.</w:t>
      </w:r>
      <w:r w:rsidR="006F6AE1" w:rsidRPr="005A4298">
        <w:rPr>
          <w:rFonts w:ascii="Times New Roman" w:hAnsi="Times New Roman" w:cs="Times New Roman"/>
          <w:sz w:val="20"/>
          <w:szCs w:val="20"/>
        </w:rPr>
        <w:t xml:space="preserve"> п</w:t>
      </w:r>
      <w:r w:rsidR="00744E79" w:rsidRPr="005A4298">
        <w:rPr>
          <w:rFonts w:ascii="Times New Roman" w:hAnsi="Times New Roman" w:cs="Times New Roman"/>
          <w:sz w:val="20"/>
          <w:szCs w:val="20"/>
        </w:rPr>
        <w:t xml:space="preserve">ровела ревизию </w:t>
      </w:r>
      <w:r w:rsidR="009616A8" w:rsidRPr="005A4298">
        <w:rPr>
          <w:rFonts w:ascii="Times New Roman" w:hAnsi="Times New Roman" w:cs="Times New Roman"/>
          <w:sz w:val="20"/>
          <w:szCs w:val="20"/>
        </w:rPr>
        <w:t>финансово-хозяйственной деятель</w:t>
      </w:r>
      <w:r w:rsidR="009C3FD6" w:rsidRPr="005A4298">
        <w:rPr>
          <w:rFonts w:ascii="Times New Roman" w:hAnsi="Times New Roman" w:cs="Times New Roman"/>
          <w:sz w:val="20"/>
          <w:szCs w:val="20"/>
        </w:rPr>
        <w:t xml:space="preserve">ности ТСЖ за период </w:t>
      </w:r>
      <w:r w:rsidR="00652C7B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374D68" w:rsidRPr="00B51164">
        <w:rPr>
          <w:rFonts w:ascii="Times New Roman" w:hAnsi="Times New Roman" w:cs="Times New Roman"/>
          <w:b/>
          <w:sz w:val="20"/>
          <w:szCs w:val="20"/>
        </w:rPr>
        <w:t>01.01.2022</w:t>
      </w:r>
      <w:r w:rsidR="00652C7B">
        <w:rPr>
          <w:rFonts w:ascii="Times New Roman" w:hAnsi="Times New Roman" w:cs="Times New Roman"/>
          <w:b/>
          <w:sz w:val="20"/>
          <w:szCs w:val="20"/>
        </w:rPr>
        <w:t>г.</w:t>
      </w:r>
      <w:r w:rsidR="000F1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C7B">
        <w:rPr>
          <w:rFonts w:ascii="Times New Roman" w:hAnsi="Times New Roman" w:cs="Times New Roman"/>
          <w:b/>
          <w:sz w:val="20"/>
          <w:szCs w:val="20"/>
        </w:rPr>
        <w:t>по</w:t>
      </w:r>
      <w:r w:rsidR="000F1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53DA" w:rsidRPr="00B51164">
        <w:rPr>
          <w:rFonts w:ascii="Times New Roman" w:hAnsi="Times New Roman" w:cs="Times New Roman"/>
          <w:b/>
          <w:sz w:val="20"/>
          <w:szCs w:val="20"/>
        </w:rPr>
        <w:t xml:space="preserve">31.12.2022г. </w:t>
      </w:r>
      <w:r w:rsidR="009616A8" w:rsidRPr="00B51164">
        <w:rPr>
          <w:rFonts w:ascii="Times New Roman" w:hAnsi="Times New Roman" w:cs="Times New Roman"/>
          <w:b/>
          <w:sz w:val="20"/>
          <w:szCs w:val="20"/>
        </w:rPr>
        <w:t>(далее - проверяемы</w:t>
      </w:r>
      <w:r w:rsidR="00374D68" w:rsidRPr="00B51164">
        <w:rPr>
          <w:rFonts w:ascii="Times New Roman" w:hAnsi="Times New Roman" w:cs="Times New Roman"/>
          <w:b/>
          <w:sz w:val="20"/>
          <w:szCs w:val="20"/>
        </w:rPr>
        <w:t>й период)</w:t>
      </w:r>
      <w:r w:rsidR="00374D68">
        <w:rPr>
          <w:rFonts w:ascii="Times New Roman" w:hAnsi="Times New Roman" w:cs="Times New Roman"/>
          <w:sz w:val="20"/>
          <w:szCs w:val="20"/>
        </w:rPr>
        <w:t xml:space="preserve"> </w:t>
      </w:r>
      <w:r w:rsidR="00F7755B" w:rsidRPr="005A4298">
        <w:rPr>
          <w:rFonts w:ascii="Times New Roman" w:hAnsi="Times New Roman" w:cs="Times New Roman"/>
          <w:sz w:val="20"/>
          <w:szCs w:val="20"/>
        </w:rPr>
        <w:t xml:space="preserve">с целью объективной и </w:t>
      </w:r>
      <w:r w:rsidR="009616A8" w:rsidRPr="005A4298">
        <w:rPr>
          <w:rFonts w:ascii="Times New Roman" w:hAnsi="Times New Roman" w:cs="Times New Roman"/>
          <w:sz w:val="20"/>
          <w:szCs w:val="20"/>
        </w:rPr>
        <w:t>независимой проверки этой деятельности и ее оценки.</w:t>
      </w:r>
      <w:r w:rsidR="0097460A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9616A8" w:rsidRPr="005A4298">
        <w:rPr>
          <w:rFonts w:ascii="Times New Roman" w:hAnsi="Times New Roman" w:cs="Times New Roman"/>
          <w:sz w:val="20"/>
          <w:szCs w:val="20"/>
        </w:rPr>
        <w:t>Ревизия проведен</w:t>
      </w:r>
      <w:r w:rsidR="00F7755B" w:rsidRPr="005A4298">
        <w:rPr>
          <w:rFonts w:ascii="Times New Roman" w:hAnsi="Times New Roman" w:cs="Times New Roman"/>
          <w:sz w:val="20"/>
          <w:szCs w:val="20"/>
        </w:rPr>
        <w:t>а членами ревизионной к</w:t>
      </w:r>
      <w:r w:rsidR="008C15D3">
        <w:rPr>
          <w:rFonts w:ascii="Times New Roman" w:hAnsi="Times New Roman" w:cs="Times New Roman"/>
          <w:sz w:val="20"/>
          <w:szCs w:val="20"/>
        </w:rPr>
        <w:t xml:space="preserve">омиссии, </w:t>
      </w:r>
      <w:r w:rsidR="009616A8" w:rsidRPr="005A4298">
        <w:rPr>
          <w:rFonts w:ascii="Times New Roman" w:hAnsi="Times New Roman" w:cs="Times New Roman"/>
          <w:sz w:val="20"/>
          <w:szCs w:val="20"/>
        </w:rPr>
        <w:t>избранной на общем собрании собственников помещений многоквартирного дом</w:t>
      </w:r>
      <w:r w:rsidRPr="005A4298">
        <w:rPr>
          <w:rFonts w:ascii="Times New Roman" w:hAnsi="Times New Roman" w:cs="Times New Roman"/>
          <w:sz w:val="20"/>
          <w:szCs w:val="20"/>
        </w:rPr>
        <w:t xml:space="preserve">а, расположенного по </w:t>
      </w:r>
      <w:proofErr w:type="gramStart"/>
      <w:r w:rsidRPr="005A4298">
        <w:rPr>
          <w:rFonts w:ascii="Times New Roman" w:hAnsi="Times New Roman" w:cs="Times New Roman"/>
          <w:sz w:val="20"/>
          <w:szCs w:val="20"/>
        </w:rPr>
        <w:t xml:space="preserve">адресу: </w:t>
      </w:r>
      <w:r w:rsidR="008F1C64"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8F1C64">
        <w:rPr>
          <w:rFonts w:ascii="Times New Roman" w:hAnsi="Times New Roman" w:cs="Times New Roman"/>
          <w:sz w:val="20"/>
          <w:szCs w:val="20"/>
        </w:rPr>
        <w:t xml:space="preserve"> </w:t>
      </w:r>
      <w:r w:rsidR="0097460A" w:rsidRPr="005A4298">
        <w:rPr>
          <w:rFonts w:ascii="Times New Roman" w:hAnsi="Times New Roman" w:cs="Times New Roman"/>
          <w:sz w:val="20"/>
          <w:szCs w:val="20"/>
        </w:rPr>
        <w:t>Гатчина</w:t>
      </w:r>
      <w:r w:rsidRPr="005A4298">
        <w:rPr>
          <w:rFonts w:ascii="Times New Roman" w:hAnsi="Times New Roman" w:cs="Times New Roman"/>
          <w:sz w:val="20"/>
          <w:szCs w:val="20"/>
        </w:rPr>
        <w:t>,</w:t>
      </w:r>
      <w:r w:rsidR="008F1C64">
        <w:rPr>
          <w:rFonts w:ascii="Times New Roman" w:hAnsi="Times New Roman" w:cs="Times New Roman"/>
          <w:sz w:val="20"/>
          <w:szCs w:val="20"/>
        </w:rPr>
        <w:t xml:space="preserve"> ул.</w:t>
      </w:r>
      <w:r w:rsidR="00652C7B">
        <w:rPr>
          <w:rFonts w:ascii="Times New Roman" w:hAnsi="Times New Roman" w:cs="Times New Roman"/>
          <w:sz w:val="20"/>
          <w:szCs w:val="20"/>
        </w:rPr>
        <w:t xml:space="preserve">Чкалова д.28(Протокол № 1 от 27.04.2017)в </w:t>
      </w:r>
      <w:r w:rsidR="009616A8" w:rsidRPr="005A4298">
        <w:rPr>
          <w:rFonts w:ascii="Times New Roman" w:hAnsi="Times New Roman" w:cs="Times New Roman"/>
          <w:sz w:val="20"/>
          <w:szCs w:val="20"/>
        </w:rPr>
        <w:t>составе 2-х человек:</w:t>
      </w:r>
      <w:r w:rsidR="0097460A" w:rsidRPr="005A4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6A8" w:rsidRPr="005A4298" w:rsidRDefault="00C029E4" w:rsidP="006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b/>
          <w:sz w:val="20"/>
          <w:szCs w:val="20"/>
        </w:rPr>
        <w:t>Филиппова Анна Григорьевна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9616A8" w:rsidRPr="005A4298">
        <w:rPr>
          <w:rFonts w:ascii="Times New Roman" w:hAnsi="Times New Roman" w:cs="Times New Roman"/>
          <w:sz w:val="20"/>
          <w:szCs w:val="20"/>
        </w:rPr>
        <w:t>- председатель ревизионной комиссии</w:t>
      </w:r>
    </w:p>
    <w:p w:rsidR="009616A8" w:rsidRDefault="006F6AE1" w:rsidP="006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b/>
          <w:sz w:val="20"/>
          <w:szCs w:val="20"/>
        </w:rPr>
        <w:t>Адамюк Вероника Валери</w:t>
      </w:r>
      <w:r w:rsidR="009616A8" w:rsidRPr="00374D68">
        <w:rPr>
          <w:rFonts w:ascii="Times New Roman" w:hAnsi="Times New Roman" w:cs="Times New Roman"/>
          <w:b/>
          <w:sz w:val="20"/>
          <w:szCs w:val="20"/>
        </w:rPr>
        <w:t>е</w:t>
      </w:r>
      <w:r w:rsidR="00C029E4" w:rsidRPr="00374D68">
        <w:rPr>
          <w:rFonts w:ascii="Times New Roman" w:hAnsi="Times New Roman" w:cs="Times New Roman"/>
          <w:b/>
          <w:sz w:val="20"/>
          <w:szCs w:val="20"/>
        </w:rPr>
        <w:t>вна</w:t>
      </w:r>
      <w:r w:rsidR="00C029E4" w:rsidRPr="005A4298">
        <w:rPr>
          <w:rFonts w:ascii="Times New Roman" w:hAnsi="Times New Roman" w:cs="Times New Roman"/>
          <w:sz w:val="20"/>
          <w:szCs w:val="20"/>
        </w:rPr>
        <w:t xml:space="preserve"> - член ревизионной комиссии.</w:t>
      </w:r>
    </w:p>
    <w:p w:rsidR="00DE6E58" w:rsidRDefault="00DE6E58" w:rsidP="006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5D3" w:rsidRPr="0054575F" w:rsidRDefault="008C15D3" w:rsidP="006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575F">
        <w:rPr>
          <w:rFonts w:ascii="Times New Roman" w:hAnsi="Times New Roman" w:cs="Times New Roman"/>
          <w:b/>
          <w:sz w:val="20"/>
          <w:szCs w:val="20"/>
        </w:rPr>
        <w:t>Проверка проводилась с 16.02.2023г. по 27.02.2023г. по следующим  разделам:</w:t>
      </w:r>
    </w:p>
    <w:p w:rsidR="008C15D3" w:rsidRDefault="008C15D3" w:rsidP="008C15D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решений Правления ТСЖ, в т.ч. исполнение Сметы расходов ТСЖ</w:t>
      </w:r>
      <w:r w:rsidR="005457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(бюджет</w:t>
      </w:r>
      <w:r w:rsidR="002D19B2">
        <w:rPr>
          <w:rFonts w:ascii="Times New Roman" w:hAnsi="Times New Roman" w:cs="Times New Roman"/>
          <w:sz w:val="20"/>
          <w:szCs w:val="20"/>
        </w:rPr>
        <w:t>) за 2022 год, целевое использование обязательных платежей собственников;</w:t>
      </w:r>
    </w:p>
    <w:p w:rsidR="00FE0C2F" w:rsidRPr="00DB419F" w:rsidRDefault="002D19B2" w:rsidP="006F6AE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Законность совершенных Председателем и Управляющим сделок и заключенных договоров от имени ТСЖ. </w:t>
      </w:r>
      <w:r w:rsidR="008C15D3" w:rsidRPr="00DB41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C2F" w:rsidRPr="005A4298" w:rsidRDefault="005A4298" w:rsidP="006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Для </w:t>
      </w:r>
      <w:r w:rsidR="00FE0C2F" w:rsidRPr="005A4298">
        <w:rPr>
          <w:rFonts w:ascii="Times New Roman" w:hAnsi="Times New Roman" w:cs="Times New Roman"/>
          <w:sz w:val="20"/>
          <w:szCs w:val="20"/>
        </w:rPr>
        <w:t>проверки полноты и обоснованности отражения расходов ревизионной комиссией были произведена выборочная проверка документов:</w:t>
      </w:r>
    </w:p>
    <w:p w:rsidR="00FE0C2F" w:rsidRPr="00374D68" w:rsidRDefault="00FE0C2F" w:rsidP="00374D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 xml:space="preserve">поступления материалов и услуг, оказанных товариществу. </w:t>
      </w:r>
    </w:p>
    <w:p w:rsidR="00FE0C2F" w:rsidRPr="00374D68" w:rsidRDefault="00FE0C2F" w:rsidP="00374D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>банковских</w:t>
      </w:r>
      <w:r w:rsidR="00374D68" w:rsidRPr="00374D68">
        <w:rPr>
          <w:rFonts w:ascii="Times New Roman" w:hAnsi="Times New Roman" w:cs="Times New Roman"/>
          <w:sz w:val="20"/>
          <w:szCs w:val="20"/>
        </w:rPr>
        <w:t xml:space="preserve"> выписок, платежных поручений ТСЖ.</w:t>
      </w:r>
    </w:p>
    <w:p w:rsidR="00FE0C2F" w:rsidRPr="00536335" w:rsidRDefault="00FE0C2F" w:rsidP="00374D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335">
        <w:rPr>
          <w:rFonts w:ascii="Times New Roman" w:hAnsi="Times New Roman" w:cs="Times New Roman"/>
          <w:sz w:val="20"/>
          <w:szCs w:val="20"/>
        </w:rPr>
        <w:t>авансовых отчетов.</w:t>
      </w:r>
    </w:p>
    <w:p w:rsidR="00FE0C2F" w:rsidRPr="00374D68" w:rsidRDefault="00FE0C2F" w:rsidP="00374D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>заключенных договоров с ресурсоснабжающими и подрядными организациями.</w:t>
      </w:r>
    </w:p>
    <w:p w:rsidR="006130E0" w:rsidRPr="00374D68" w:rsidRDefault="00FE0C2F" w:rsidP="00374D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>проверка правильности начисления и выплаты заработной платы, своевременности исчисления налогов в части страховых взносов с заработной платы.</w:t>
      </w:r>
    </w:p>
    <w:p w:rsidR="0054575F" w:rsidRPr="0054575F" w:rsidRDefault="00264C91" w:rsidP="0054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75F">
        <w:rPr>
          <w:rFonts w:ascii="Times New Roman" w:hAnsi="Times New Roman" w:cs="Times New Roman"/>
          <w:sz w:val="20"/>
          <w:szCs w:val="20"/>
        </w:rPr>
        <w:t xml:space="preserve">В проверяемом периоде обязанности </w:t>
      </w:r>
      <w:r w:rsidR="00E27160" w:rsidRPr="00652C7B">
        <w:rPr>
          <w:rFonts w:ascii="Times New Roman" w:hAnsi="Times New Roman" w:cs="Times New Roman"/>
          <w:sz w:val="20"/>
          <w:szCs w:val="20"/>
        </w:rPr>
        <w:t>Управляющего</w:t>
      </w:r>
      <w:r w:rsidR="0054575F" w:rsidRPr="00652C7B">
        <w:rPr>
          <w:rFonts w:ascii="Times New Roman" w:hAnsi="Times New Roman" w:cs="Times New Roman"/>
          <w:sz w:val="20"/>
          <w:szCs w:val="20"/>
        </w:rPr>
        <w:t xml:space="preserve"> </w:t>
      </w:r>
      <w:r w:rsidR="0054575F" w:rsidRPr="0054575F">
        <w:rPr>
          <w:rFonts w:ascii="Times New Roman" w:hAnsi="Times New Roman" w:cs="Times New Roman"/>
          <w:sz w:val="20"/>
          <w:szCs w:val="20"/>
        </w:rPr>
        <w:t xml:space="preserve">исполняла </w:t>
      </w:r>
      <w:r w:rsidR="0054575F">
        <w:rPr>
          <w:rFonts w:ascii="Times New Roman" w:hAnsi="Times New Roman" w:cs="Times New Roman"/>
          <w:sz w:val="20"/>
          <w:szCs w:val="20"/>
        </w:rPr>
        <w:t xml:space="preserve"> </w:t>
      </w:r>
      <w:r w:rsidR="0054575F" w:rsidRPr="00652C7B">
        <w:rPr>
          <w:rFonts w:ascii="Times New Roman" w:hAnsi="Times New Roman" w:cs="Times New Roman"/>
          <w:b/>
          <w:sz w:val="20"/>
          <w:szCs w:val="20"/>
        </w:rPr>
        <w:t>Михайлова Яна Кирилловна</w:t>
      </w:r>
    </w:p>
    <w:p w:rsidR="0054575F" w:rsidRPr="00652C7B" w:rsidRDefault="0054575F" w:rsidP="0054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575F">
        <w:rPr>
          <w:rFonts w:ascii="Times New Roman" w:hAnsi="Times New Roman" w:cs="Times New Roman"/>
          <w:sz w:val="20"/>
          <w:szCs w:val="20"/>
        </w:rPr>
        <w:t xml:space="preserve">В проверяемом периоде обязанности </w:t>
      </w:r>
      <w:r w:rsidRPr="00652C7B">
        <w:rPr>
          <w:rFonts w:ascii="Times New Roman" w:hAnsi="Times New Roman" w:cs="Times New Roman"/>
          <w:sz w:val="20"/>
          <w:szCs w:val="20"/>
        </w:rPr>
        <w:t>Г</w:t>
      </w:r>
      <w:r w:rsidR="00374D68" w:rsidRPr="00652C7B">
        <w:rPr>
          <w:rFonts w:ascii="Times New Roman" w:hAnsi="Times New Roman" w:cs="Times New Roman"/>
          <w:sz w:val="20"/>
          <w:szCs w:val="20"/>
        </w:rPr>
        <w:t xml:space="preserve">лавного </w:t>
      </w:r>
      <w:r w:rsidR="005D53DA" w:rsidRPr="00652C7B">
        <w:rPr>
          <w:rFonts w:ascii="Times New Roman" w:hAnsi="Times New Roman" w:cs="Times New Roman"/>
          <w:sz w:val="20"/>
          <w:szCs w:val="20"/>
        </w:rPr>
        <w:t>бухгалтера</w:t>
      </w:r>
      <w:r w:rsidR="005D53DA" w:rsidRPr="0054575F">
        <w:rPr>
          <w:rFonts w:ascii="Times New Roman" w:hAnsi="Times New Roman" w:cs="Times New Roman"/>
          <w:sz w:val="20"/>
          <w:szCs w:val="20"/>
        </w:rPr>
        <w:t xml:space="preserve"> </w:t>
      </w:r>
      <w:r w:rsidRPr="0054575F">
        <w:rPr>
          <w:rFonts w:ascii="Times New Roman" w:hAnsi="Times New Roman" w:cs="Times New Roman"/>
          <w:sz w:val="20"/>
          <w:szCs w:val="20"/>
        </w:rPr>
        <w:t xml:space="preserve">исполняла </w:t>
      </w:r>
      <w:r w:rsidRPr="00652C7B">
        <w:rPr>
          <w:rFonts w:ascii="Times New Roman" w:hAnsi="Times New Roman" w:cs="Times New Roman"/>
          <w:b/>
          <w:sz w:val="20"/>
          <w:szCs w:val="20"/>
        </w:rPr>
        <w:t>Тимченко Наталья Николаевна</w:t>
      </w:r>
    </w:p>
    <w:p w:rsidR="002D19B2" w:rsidRPr="0054575F" w:rsidRDefault="002D19B2" w:rsidP="0054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9B2" w:rsidRPr="002D19B2" w:rsidRDefault="002D19B2" w:rsidP="002D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19B2">
        <w:rPr>
          <w:rFonts w:ascii="Times New Roman" w:hAnsi="Times New Roman" w:cs="Times New Roman"/>
          <w:b/>
          <w:sz w:val="20"/>
          <w:szCs w:val="20"/>
        </w:rPr>
        <w:t>Условия проведения ревизии:</w:t>
      </w:r>
    </w:p>
    <w:p w:rsidR="006F6AE1" w:rsidRPr="005A4298" w:rsidRDefault="00F7755B" w:rsidP="00264C91">
      <w:pPr>
        <w:pStyle w:val="a6"/>
        <w:ind w:firstLine="0"/>
        <w:rPr>
          <w:sz w:val="20"/>
          <w:szCs w:val="20"/>
        </w:rPr>
      </w:pPr>
      <w:r w:rsidRPr="005A4298">
        <w:rPr>
          <w:sz w:val="20"/>
          <w:szCs w:val="20"/>
        </w:rPr>
        <w:t>При проведении ревизии документы были предоставлены полностью, в имеющемся объеме. Документы предоставлялись по мере запросов, был обеспечен полный доступ к финансовой, бухгалтерской, хозяйственной и прочей документации ТСЖ</w:t>
      </w:r>
      <w:r w:rsidR="009F3D6E" w:rsidRPr="005A4298">
        <w:rPr>
          <w:sz w:val="20"/>
          <w:szCs w:val="20"/>
        </w:rPr>
        <w:t>.</w:t>
      </w:r>
      <w:bookmarkStart w:id="1" w:name="_Toc386061772"/>
    </w:p>
    <w:p w:rsidR="009F539E" w:rsidRPr="005A4298" w:rsidRDefault="009F539E" w:rsidP="00264C91">
      <w:pPr>
        <w:pStyle w:val="a6"/>
        <w:ind w:firstLine="0"/>
        <w:rPr>
          <w:b/>
          <w:sz w:val="20"/>
          <w:szCs w:val="20"/>
        </w:rPr>
      </w:pPr>
    </w:p>
    <w:p w:rsidR="009F3D6E" w:rsidRPr="00C761F4" w:rsidRDefault="00F7755B" w:rsidP="001B192E">
      <w:pPr>
        <w:pStyle w:val="a6"/>
        <w:spacing w:line="276" w:lineRule="auto"/>
        <w:ind w:firstLine="0"/>
        <w:rPr>
          <w:b/>
          <w:sz w:val="22"/>
          <w:szCs w:val="22"/>
        </w:rPr>
      </w:pPr>
      <w:r w:rsidRPr="00C761F4">
        <w:rPr>
          <w:b/>
          <w:sz w:val="22"/>
          <w:szCs w:val="22"/>
        </w:rPr>
        <w:t>Ведение бухгалтерского учета</w:t>
      </w:r>
      <w:bookmarkEnd w:id="1"/>
    </w:p>
    <w:p w:rsidR="00F7755B" w:rsidRPr="002D19B2" w:rsidRDefault="002D19B2" w:rsidP="002D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F7755B" w:rsidRPr="002D19B2">
        <w:rPr>
          <w:rFonts w:ascii="Times New Roman" w:hAnsi="Times New Roman" w:cs="Times New Roman"/>
          <w:color w:val="000000"/>
          <w:sz w:val="20"/>
          <w:szCs w:val="20"/>
        </w:rPr>
        <w:t xml:space="preserve">ТСЖ ведет бухгалтерский учет по </w:t>
      </w:r>
      <w:r w:rsidR="00F7755B" w:rsidRPr="00536335">
        <w:rPr>
          <w:rFonts w:ascii="Times New Roman" w:hAnsi="Times New Roman" w:cs="Times New Roman"/>
          <w:color w:val="000000"/>
          <w:sz w:val="20"/>
          <w:szCs w:val="20"/>
        </w:rPr>
        <w:t>упрощенной системе</w:t>
      </w:r>
      <w:r w:rsidR="00F7755B" w:rsidRPr="002D19B2">
        <w:rPr>
          <w:rFonts w:ascii="Times New Roman" w:hAnsi="Times New Roman" w:cs="Times New Roman"/>
          <w:color w:val="000000"/>
          <w:sz w:val="20"/>
          <w:szCs w:val="20"/>
        </w:rPr>
        <w:t xml:space="preserve"> налогообложения </w:t>
      </w:r>
      <w:r w:rsidR="00536335">
        <w:rPr>
          <w:rFonts w:ascii="Times New Roman" w:hAnsi="Times New Roman" w:cs="Times New Roman"/>
          <w:color w:val="000000"/>
          <w:sz w:val="20"/>
          <w:szCs w:val="20"/>
        </w:rPr>
        <w:t>(6% с доходов)</w:t>
      </w:r>
    </w:p>
    <w:p w:rsidR="00264C91" w:rsidRPr="002D19B2" w:rsidRDefault="002D19B2" w:rsidP="002D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264C91" w:rsidRPr="002D19B2">
        <w:rPr>
          <w:rFonts w:ascii="Times New Roman" w:hAnsi="Times New Roman" w:cs="Times New Roman"/>
          <w:sz w:val="20"/>
          <w:szCs w:val="20"/>
        </w:rPr>
        <w:t>В ТСЖ организован автоматизированный бухгалтерский учет на базе специал</w:t>
      </w:r>
      <w:r w:rsidR="00F814E2" w:rsidRPr="002D19B2">
        <w:rPr>
          <w:rFonts w:ascii="Times New Roman" w:hAnsi="Times New Roman" w:cs="Times New Roman"/>
          <w:sz w:val="20"/>
          <w:szCs w:val="20"/>
        </w:rPr>
        <w:t xml:space="preserve">изированной программы для ТСЖ </w:t>
      </w:r>
      <w:r w:rsidR="00264C91" w:rsidRPr="002D19B2">
        <w:rPr>
          <w:rFonts w:ascii="Times New Roman" w:hAnsi="Times New Roman" w:cs="Times New Roman"/>
          <w:sz w:val="20"/>
          <w:szCs w:val="20"/>
        </w:rPr>
        <w:t>1С</w:t>
      </w:r>
      <w:r w:rsidR="008F1D36" w:rsidRPr="002D19B2">
        <w:rPr>
          <w:rFonts w:ascii="Times New Roman" w:hAnsi="Times New Roman" w:cs="Times New Roman"/>
          <w:sz w:val="20"/>
          <w:szCs w:val="20"/>
        </w:rPr>
        <w:t xml:space="preserve"> обеспечение (1С: Учет в ТСЖ; Зарплата и управление персоналом)</w:t>
      </w:r>
      <w:r w:rsidR="00DE6E58" w:rsidRPr="002D19B2">
        <w:rPr>
          <w:rFonts w:ascii="Times New Roman" w:hAnsi="Times New Roman" w:cs="Times New Roman"/>
          <w:sz w:val="20"/>
          <w:szCs w:val="20"/>
        </w:rPr>
        <w:t xml:space="preserve"> </w:t>
      </w:r>
      <w:r w:rsidR="003954A4" w:rsidRPr="002D19B2">
        <w:rPr>
          <w:rFonts w:ascii="Times New Roman" w:hAnsi="Times New Roman" w:cs="Times New Roman"/>
          <w:sz w:val="20"/>
          <w:szCs w:val="20"/>
        </w:rPr>
        <w:t xml:space="preserve">(лицензионная, </w:t>
      </w:r>
      <w:r w:rsidR="00264C91" w:rsidRPr="002D19B2">
        <w:rPr>
          <w:rFonts w:ascii="Times New Roman" w:hAnsi="Times New Roman" w:cs="Times New Roman"/>
          <w:sz w:val="20"/>
          <w:szCs w:val="20"/>
        </w:rPr>
        <w:t>на 1 рабочее место)</w:t>
      </w:r>
    </w:p>
    <w:p w:rsidR="00F814E2" w:rsidRPr="005A4298" w:rsidRDefault="001D2848" w:rsidP="008F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C91" w:rsidRPr="00374D68" w:rsidRDefault="00264C91" w:rsidP="00374D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>Отчетность сдается в налоговый орган (ИФНС), государственные внебюджетные фонды и органы государственной статистики в срок в соответствии с действующим законодательством.</w:t>
      </w:r>
    </w:p>
    <w:p w:rsidR="008F1D36" w:rsidRPr="00374D68" w:rsidRDefault="00264C91" w:rsidP="00374D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 xml:space="preserve">Расчеты с подрядными организациями осуществляются по безналичному расчету, таким образом, не выявлено нарушений по суммам предельного размера расчета наличными деньгами между юридическими лицами. </w:t>
      </w:r>
    </w:p>
    <w:p w:rsidR="008F1D36" w:rsidRPr="00374D68" w:rsidRDefault="00264C91" w:rsidP="00374D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>Проверены документы по сотрудникам ТСЖ: трудовые договора,</w:t>
      </w:r>
      <w:r w:rsidR="00014D00">
        <w:rPr>
          <w:rFonts w:ascii="Times New Roman" w:hAnsi="Times New Roman" w:cs="Times New Roman"/>
          <w:sz w:val="20"/>
          <w:szCs w:val="20"/>
        </w:rPr>
        <w:t xml:space="preserve"> должностные инструкции,</w:t>
      </w:r>
      <w:r w:rsidRPr="00374D68">
        <w:rPr>
          <w:rFonts w:ascii="Times New Roman" w:hAnsi="Times New Roman" w:cs="Times New Roman"/>
          <w:sz w:val="20"/>
          <w:szCs w:val="20"/>
        </w:rPr>
        <w:t xml:space="preserve"> приказы, штатное расписание, ведомости начисленной и выплаченной заработной платы. Нарушений не выявлено. </w:t>
      </w:r>
    </w:p>
    <w:p w:rsidR="00F814E2" w:rsidRPr="00374D68" w:rsidRDefault="00F7755B" w:rsidP="00374D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 xml:space="preserve">В ходе проверки  авансовых отчетов, банковских выписок и платежных документов </w:t>
      </w:r>
      <w:r w:rsidR="00014D00">
        <w:rPr>
          <w:rFonts w:ascii="Times New Roman" w:hAnsi="Times New Roman" w:cs="Times New Roman"/>
          <w:sz w:val="20"/>
          <w:szCs w:val="20"/>
        </w:rPr>
        <w:t xml:space="preserve"> нарушений не выявлено</w:t>
      </w:r>
      <w:r w:rsidRPr="00374D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4D00" w:rsidRPr="009E6AFD" w:rsidRDefault="00F814E2" w:rsidP="00014D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>Р</w:t>
      </w:r>
      <w:r w:rsidR="00F7755B" w:rsidRPr="00374D68">
        <w:rPr>
          <w:rFonts w:ascii="Times New Roman" w:hAnsi="Times New Roman" w:cs="Times New Roman"/>
          <w:sz w:val="20"/>
          <w:szCs w:val="20"/>
        </w:rPr>
        <w:t>асчеты с поставщиками коммунальных у</w:t>
      </w:r>
      <w:r w:rsidR="004B2555" w:rsidRPr="00374D68">
        <w:rPr>
          <w:rFonts w:ascii="Times New Roman" w:hAnsi="Times New Roman" w:cs="Times New Roman"/>
          <w:sz w:val="20"/>
          <w:szCs w:val="20"/>
        </w:rPr>
        <w:t>слуг производились без задержек.</w:t>
      </w:r>
      <w:r w:rsidR="00DE6E58">
        <w:rPr>
          <w:rFonts w:ascii="Times New Roman" w:hAnsi="Times New Roman" w:cs="Times New Roman"/>
          <w:sz w:val="20"/>
          <w:szCs w:val="20"/>
        </w:rPr>
        <w:t xml:space="preserve"> </w:t>
      </w:r>
      <w:r w:rsidR="00B05013" w:rsidRPr="00374D68">
        <w:rPr>
          <w:rFonts w:ascii="Times New Roman" w:hAnsi="Times New Roman" w:cs="Times New Roman"/>
          <w:sz w:val="20"/>
          <w:szCs w:val="20"/>
        </w:rPr>
        <w:t>Задолженности по налогам и зар</w:t>
      </w:r>
      <w:r w:rsidR="003954A4" w:rsidRPr="00374D68">
        <w:rPr>
          <w:rFonts w:ascii="Times New Roman" w:hAnsi="Times New Roman" w:cs="Times New Roman"/>
          <w:sz w:val="20"/>
          <w:szCs w:val="20"/>
        </w:rPr>
        <w:t>аботной плате на 31 декабря 2022</w:t>
      </w:r>
      <w:r w:rsidR="00B05013" w:rsidRPr="00374D68">
        <w:rPr>
          <w:rFonts w:ascii="Times New Roman" w:hAnsi="Times New Roman" w:cs="Times New Roman"/>
          <w:sz w:val="20"/>
          <w:szCs w:val="20"/>
        </w:rPr>
        <w:t xml:space="preserve"> года отсутствуют</w:t>
      </w:r>
      <w:r w:rsidR="003954A4" w:rsidRPr="00374D68">
        <w:rPr>
          <w:rFonts w:ascii="Times New Roman" w:hAnsi="Times New Roman" w:cs="Times New Roman"/>
          <w:sz w:val="20"/>
          <w:szCs w:val="20"/>
        </w:rPr>
        <w:t>.</w:t>
      </w:r>
    </w:p>
    <w:p w:rsidR="00014D00" w:rsidRPr="00014D00" w:rsidRDefault="00014D00" w:rsidP="0001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4D00" w:rsidRPr="00014D00" w:rsidRDefault="00014D00" w:rsidP="0001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D00">
        <w:rPr>
          <w:rFonts w:ascii="Times New Roman" w:hAnsi="Times New Roman" w:cs="Times New Roman"/>
          <w:b/>
          <w:bCs/>
          <w:sz w:val="20"/>
          <w:szCs w:val="20"/>
        </w:rPr>
        <w:t>Рекомендации ревизионной комиссии:</w:t>
      </w:r>
    </w:p>
    <w:p w:rsidR="004B7692" w:rsidRPr="00014D00" w:rsidRDefault="00014D00" w:rsidP="00014D0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D00">
        <w:rPr>
          <w:rFonts w:ascii="Times New Roman" w:hAnsi="Times New Roman" w:cs="Times New Roman"/>
          <w:sz w:val="20"/>
          <w:szCs w:val="20"/>
        </w:rPr>
        <w:lastRenderedPageBreak/>
        <w:t xml:space="preserve">При планировании сметы расходов на 2023 год рекомендовано учесть  приобретение нового ноутбука для работы </w:t>
      </w:r>
      <w:r w:rsidR="009E6AFD">
        <w:rPr>
          <w:rFonts w:ascii="Times New Roman" w:hAnsi="Times New Roman" w:cs="Times New Roman"/>
          <w:sz w:val="20"/>
          <w:szCs w:val="20"/>
        </w:rPr>
        <w:t>бухгалтерии.</w:t>
      </w:r>
    </w:p>
    <w:p w:rsidR="00DB419F" w:rsidRDefault="00DB419F" w:rsidP="00F7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160" w:rsidRPr="00C761F4" w:rsidRDefault="0054575F" w:rsidP="001B19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761F4">
        <w:rPr>
          <w:rFonts w:ascii="Times New Roman" w:hAnsi="Times New Roman" w:cs="Times New Roman"/>
          <w:b/>
        </w:rPr>
        <w:t xml:space="preserve">Кадровый учет. </w:t>
      </w:r>
      <w:r w:rsidR="00E27160" w:rsidRPr="00C761F4">
        <w:rPr>
          <w:rFonts w:ascii="Times New Roman" w:hAnsi="Times New Roman" w:cs="Times New Roman"/>
          <w:b/>
        </w:rPr>
        <w:t>Фонд оплаты труда.</w:t>
      </w:r>
      <w:r w:rsidRPr="00C761F4">
        <w:rPr>
          <w:rFonts w:ascii="Times New Roman" w:hAnsi="Times New Roman" w:cs="Times New Roman"/>
          <w:b/>
        </w:rPr>
        <w:t xml:space="preserve"> </w:t>
      </w:r>
    </w:p>
    <w:p w:rsidR="00022984" w:rsidRPr="005A4298" w:rsidRDefault="00B66893" w:rsidP="008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68">
        <w:rPr>
          <w:rFonts w:ascii="Times New Roman" w:hAnsi="Times New Roman" w:cs="Times New Roman"/>
          <w:sz w:val="20"/>
          <w:szCs w:val="20"/>
        </w:rPr>
        <w:t>Для управления ТСЖ в соответствии</w:t>
      </w:r>
      <w:r w:rsidR="00022984" w:rsidRPr="00374D68">
        <w:rPr>
          <w:rFonts w:ascii="Times New Roman" w:hAnsi="Times New Roman" w:cs="Times New Roman"/>
          <w:sz w:val="20"/>
          <w:szCs w:val="20"/>
        </w:rPr>
        <w:t xml:space="preserve"> со штатным </w:t>
      </w:r>
      <w:r w:rsidR="001F4359" w:rsidRPr="00374D68">
        <w:rPr>
          <w:rFonts w:ascii="Times New Roman" w:hAnsi="Times New Roman" w:cs="Times New Roman"/>
          <w:sz w:val="20"/>
          <w:szCs w:val="20"/>
        </w:rPr>
        <w:t xml:space="preserve">расписанием </w:t>
      </w:r>
      <w:r w:rsidR="001F4359" w:rsidRPr="001B192E">
        <w:rPr>
          <w:rFonts w:ascii="Times New Roman" w:hAnsi="Times New Roman" w:cs="Times New Roman"/>
          <w:sz w:val="20"/>
          <w:szCs w:val="20"/>
        </w:rPr>
        <w:t>№</w:t>
      </w:r>
      <w:r w:rsidR="001B192E">
        <w:rPr>
          <w:rFonts w:ascii="Times New Roman" w:hAnsi="Times New Roman" w:cs="Times New Roman"/>
          <w:sz w:val="20"/>
          <w:szCs w:val="20"/>
        </w:rPr>
        <w:t xml:space="preserve"> </w:t>
      </w:r>
      <w:r w:rsidR="001F4359" w:rsidRPr="001B192E">
        <w:rPr>
          <w:rFonts w:ascii="Times New Roman" w:hAnsi="Times New Roman" w:cs="Times New Roman"/>
          <w:sz w:val="20"/>
          <w:szCs w:val="20"/>
        </w:rPr>
        <w:t>05</w:t>
      </w:r>
      <w:r w:rsidR="00E27160" w:rsidRPr="001B192E">
        <w:rPr>
          <w:rFonts w:ascii="Times New Roman" w:hAnsi="Times New Roman" w:cs="Times New Roman"/>
          <w:sz w:val="20"/>
          <w:szCs w:val="20"/>
        </w:rPr>
        <w:t xml:space="preserve">/ШР от </w:t>
      </w:r>
      <w:r w:rsidR="001F4359" w:rsidRPr="001B192E">
        <w:rPr>
          <w:rFonts w:ascii="Times New Roman" w:hAnsi="Times New Roman" w:cs="Times New Roman"/>
          <w:sz w:val="20"/>
          <w:szCs w:val="20"/>
        </w:rPr>
        <w:t>28.08.2021</w:t>
      </w:r>
      <w:r w:rsidR="00022984" w:rsidRPr="001B192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74D68" w:rsidRDefault="00022984" w:rsidP="008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привлечено 6 штатных единиц</w:t>
      </w:r>
      <w:r w:rsidR="00DE6E58">
        <w:rPr>
          <w:rFonts w:ascii="Times New Roman" w:hAnsi="Times New Roman" w:cs="Times New Roman"/>
          <w:sz w:val="20"/>
          <w:szCs w:val="20"/>
        </w:rPr>
        <w:t xml:space="preserve"> </w:t>
      </w:r>
      <w:r w:rsidR="00374D68">
        <w:rPr>
          <w:rFonts w:ascii="Times New Roman" w:hAnsi="Times New Roman" w:cs="Times New Roman"/>
          <w:sz w:val="20"/>
          <w:szCs w:val="20"/>
        </w:rPr>
        <w:t xml:space="preserve">со следующей </w:t>
      </w:r>
      <w:r w:rsidR="008C15D3">
        <w:rPr>
          <w:rFonts w:ascii="Times New Roman" w:hAnsi="Times New Roman" w:cs="Times New Roman"/>
          <w:sz w:val="20"/>
          <w:szCs w:val="20"/>
        </w:rPr>
        <w:t>заработ</w:t>
      </w:r>
      <w:r w:rsidR="00DE6E58">
        <w:rPr>
          <w:rFonts w:ascii="Times New Roman" w:hAnsi="Times New Roman" w:cs="Times New Roman"/>
          <w:sz w:val="20"/>
          <w:szCs w:val="20"/>
        </w:rPr>
        <w:t xml:space="preserve">ной платой </w:t>
      </w:r>
      <w:r w:rsidR="0054575F">
        <w:rPr>
          <w:rFonts w:ascii="Times New Roman" w:hAnsi="Times New Roman" w:cs="Times New Roman"/>
          <w:sz w:val="20"/>
          <w:szCs w:val="20"/>
        </w:rPr>
        <w:t>(в мес.,</w:t>
      </w:r>
      <w:r w:rsidR="008C15D3">
        <w:rPr>
          <w:rFonts w:ascii="Times New Roman" w:hAnsi="Times New Roman" w:cs="Times New Roman"/>
          <w:sz w:val="20"/>
          <w:szCs w:val="20"/>
        </w:rPr>
        <w:t xml:space="preserve"> руб.)</w:t>
      </w:r>
    </w:p>
    <w:p w:rsidR="00374D68" w:rsidRPr="00652C7B" w:rsidRDefault="00652C7B" w:rsidP="0065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3703B">
        <w:rPr>
          <w:rFonts w:ascii="Times New Roman" w:hAnsi="Times New Roman" w:cs="Times New Roman"/>
          <w:sz w:val="20"/>
          <w:szCs w:val="20"/>
        </w:rPr>
        <w:t xml:space="preserve"> </w:t>
      </w:r>
      <w:r w:rsidR="00014D00">
        <w:rPr>
          <w:rFonts w:ascii="Times New Roman" w:hAnsi="Times New Roman" w:cs="Times New Roman"/>
          <w:sz w:val="20"/>
          <w:szCs w:val="20"/>
        </w:rPr>
        <w:t>Управляющий</w:t>
      </w:r>
      <w:r w:rsidR="00374D68" w:rsidRPr="00652C7B">
        <w:rPr>
          <w:rFonts w:ascii="Times New Roman" w:hAnsi="Times New Roman" w:cs="Times New Roman"/>
          <w:sz w:val="20"/>
          <w:szCs w:val="20"/>
        </w:rPr>
        <w:t xml:space="preserve">-14300 </w:t>
      </w:r>
      <w:r w:rsidR="0083703B">
        <w:rPr>
          <w:rFonts w:ascii="Times New Roman" w:hAnsi="Times New Roman" w:cs="Times New Roman"/>
          <w:sz w:val="20"/>
          <w:szCs w:val="20"/>
        </w:rPr>
        <w:t xml:space="preserve">       3. </w:t>
      </w:r>
      <w:r w:rsidR="00014D00" w:rsidRPr="00652C7B">
        <w:rPr>
          <w:rFonts w:ascii="Times New Roman" w:hAnsi="Times New Roman" w:cs="Times New Roman"/>
          <w:sz w:val="20"/>
          <w:szCs w:val="20"/>
        </w:rPr>
        <w:t>Э</w:t>
      </w:r>
      <w:r w:rsidR="0083703B" w:rsidRPr="00652C7B">
        <w:rPr>
          <w:rFonts w:ascii="Times New Roman" w:hAnsi="Times New Roman" w:cs="Times New Roman"/>
          <w:sz w:val="20"/>
          <w:szCs w:val="20"/>
        </w:rPr>
        <w:t>лектрик -</w:t>
      </w:r>
      <w:r w:rsidR="0083703B">
        <w:rPr>
          <w:rFonts w:ascii="Times New Roman" w:hAnsi="Times New Roman" w:cs="Times New Roman"/>
          <w:sz w:val="20"/>
          <w:szCs w:val="20"/>
        </w:rPr>
        <w:t>275</w:t>
      </w:r>
      <w:r w:rsidR="0083703B" w:rsidRPr="00652C7B">
        <w:rPr>
          <w:rFonts w:ascii="Times New Roman" w:hAnsi="Times New Roman" w:cs="Times New Roman"/>
          <w:sz w:val="20"/>
          <w:szCs w:val="20"/>
        </w:rPr>
        <w:t>0</w:t>
      </w:r>
      <w:r w:rsidR="0083703B">
        <w:rPr>
          <w:rFonts w:ascii="Times New Roman" w:hAnsi="Times New Roman" w:cs="Times New Roman"/>
          <w:sz w:val="20"/>
          <w:szCs w:val="20"/>
        </w:rPr>
        <w:t xml:space="preserve">   </w:t>
      </w:r>
      <w:r w:rsidR="00014D00">
        <w:rPr>
          <w:rFonts w:ascii="Times New Roman" w:hAnsi="Times New Roman" w:cs="Times New Roman"/>
          <w:sz w:val="20"/>
          <w:szCs w:val="20"/>
        </w:rPr>
        <w:t xml:space="preserve"> </w:t>
      </w:r>
      <w:r w:rsidR="0083703B">
        <w:rPr>
          <w:rFonts w:ascii="Times New Roman" w:hAnsi="Times New Roman" w:cs="Times New Roman"/>
          <w:sz w:val="20"/>
          <w:szCs w:val="20"/>
        </w:rPr>
        <w:t>5</w:t>
      </w:r>
      <w:r w:rsidR="00014D00">
        <w:rPr>
          <w:rFonts w:ascii="Times New Roman" w:hAnsi="Times New Roman" w:cs="Times New Roman"/>
          <w:sz w:val="20"/>
          <w:szCs w:val="20"/>
        </w:rPr>
        <w:t>.</w:t>
      </w:r>
      <w:r w:rsidR="0083703B">
        <w:rPr>
          <w:rFonts w:ascii="Times New Roman" w:hAnsi="Times New Roman" w:cs="Times New Roman"/>
          <w:sz w:val="20"/>
          <w:szCs w:val="20"/>
        </w:rPr>
        <w:t xml:space="preserve"> </w:t>
      </w:r>
      <w:r w:rsidR="00014D00" w:rsidRPr="00652C7B">
        <w:rPr>
          <w:rFonts w:ascii="Times New Roman" w:hAnsi="Times New Roman" w:cs="Times New Roman"/>
          <w:sz w:val="20"/>
          <w:szCs w:val="20"/>
        </w:rPr>
        <w:t>С</w:t>
      </w:r>
      <w:r w:rsidR="0083703B" w:rsidRPr="00652C7B">
        <w:rPr>
          <w:rFonts w:ascii="Times New Roman" w:hAnsi="Times New Roman" w:cs="Times New Roman"/>
          <w:sz w:val="20"/>
          <w:szCs w:val="20"/>
        </w:rPr>
        <w:t>антехник</w:t>
      </w:r>
      <w:r w:rsidR="00014D00">
        <w:rPr>
          <w:rFonts w:ascii="Times New Roman" w:hAnsi="Times New Roman" w:cs="Times New Roman"/>
          <w:sz w:val="20"/>
          <w:szCs w:val="20"/>
        </w:rPr>
        <w:t xml:space="preserve"> </w:t>
      </w:r>
      <w:r w:rsidR="0083703B" w:rsidRPr="00652C7B">
        <w:rPr>
          <w:rFonts w:ascii="Times New Roman" w:hAnsi="Times New Roman" w:cs="Times New Roman"/>
          <w:sz w:val="20"/>
          <w:szCs w:val="20"/>
        </w:rPr>
        <w:t>-</w:t>
      </w:r>
      <w:r w:rsidR="0083703B">
        <w:rPr>
          <w:rFonts w:ascii="Times New Roman" w:hAnsi="Times New Roman" w:cs="Times New Roman"/>
          <w:sz w:val="20"/>
          <w:szCs w:val="20"/>
        </w:rPr>
        <w:t>275</w:t>
      </w:r>
      <w:r w:rsidR="0083703B" w:rsidRPr="00652C7B">
        <w:rPr>
          <w:rFonts w:ascii="Times New Roman" w:hAnsi="Times New Roman" w:cs="Times New Roman"/>
          <w:sz w:val="20"/>
          <w:szCs w:val="20"/>
        </w:rPr>
        <w:t>0</w:t>
      </w:r>
    </w:p>
    <w:p w:rsidR="0083703B" w:rsidRPr="00652C7B" w:rsidRDefault="00652C7B" w:rsidP="0083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370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D00">
        <w:rPr>
          <w:rFonts w:ascii="Times New Roman" w:hAnsi="Times New Roman" w:cs="Times New Roman"/>
          <w:sz w:val="20"/>
          <w:szCs w:val="20"/>
        </w:rPr>
        <w:t>Г</w:t>
      </w:r>
      <w:r w:rsidR="00374D68" w:rsidRPr="00652C7B">
        <w:rPr>
          <w:rFonts w:ascii="Times New Roman" w:hAnsi="Times New Roman" w:cs="Times New Roman"/>
          <w:sz w:val="20"/>
          <w:szCs w:val="20"/>
        </w:rPr>
        <w:t xml:space="preserve">лавный бухгалтер -14300 </w:t>
      </w:r>
      <w:r w:rsidR="0083703B">
        <w:rPr>
          <w:rFonts w:ascii="Times New Roman" w:hAnsi="Times New Roman" w:cs="Times New Roman"/>
          <w:sz w:val="20"/>
          <w:szCs w:val="20"/>
        </w:rPr>
        <w:t xml:space="preserve">  4.</w:t>
      </w:r>
      <w:r w:rsidR="00014D00">
        <w:rPr>
          <w:rFonts w:ascii="Times New Roman" w:hAnsi="Times New Roman" w:cs="Times New Roman"/>
          <w:sz w:val="20"/>
          <w:szCs w:val="20"/>
        </w:rPr>
        <w:t xml:space="preserve"> Дворник -</w:t>
      </w:r>
      <w:r w:rsidR="0083703B" w:rsidRPr="00652C7B">
        <w:rPr>
          <w:rFonts w:ascii="Times New Roman" w:hAnsi="Times New Roman" w:cs="Times New Roman"/>
          <w:sz w:val="20"/>
          <w:szCs w:val="20"/>
        </w:rPr>
        <w:t>12000</w:t>
      </w:r>
      <w:r w:rsidR="0083703B">
        <w:rPr>
          <w:rFonts w:ascii="Times New Roman" w:hAnsi="Times New Roman" w:cs="Times New Roman"/>
          <w:sz w:val="20"/>
          <w:szCs w:val="20"/>
        </w:rPr>
        <w:t xml:space="preserve">   6. </w:t>
      </w:r>
      <w:r w:rsidR="00014D00" w:rsidRPr="00652C7B">
        <w:rPr>
          <w:rFonts w:ascii="Times New Roman" w:hAnsi="Times New Roman" w:cs="Times New Roman"/>
          <w:sz w:val="20"/>
          <w:szCs w:val="20"/>
        </w:rPr>
        <w:t>У</w:t>
      </w:r>
      <w:r w:rsidR="0083703B" w:rsidRPr="00652C7B">
        <w:rPr>
          <w:rFonts w:ascii="Times New Roman" w:hAnsi="Times New Roman" w:cs="Times New Roman"/>
          <w:sz w:val="20"/>
          <w:szCs w:val="20"/>
        </w:rPr>
        <w:t>борщица</w:t>
      </w:r>
      <w:r w:rsidR="00014D00">
        <w:rPr>
          <w:rFonts w:ascii="Times New Roman" w:hAnsi="Times New Roman" w:cs="Times New Roman"/>
          <w:sz w:val="20"/>
          <w:szCs w:val="20"/>
        </w:rPr>
        <w:t xml:space="preserve"> </w:t>
      </w:r>
      <w:r w:rsidR="0083703B" w:rsidRPr="00652C7B">
        <w:rPr>
          <w:rFonts w:ascii="Times New Roman" w:hAnsi="Times New Roman" w:cs="Times New Roman"/>
          <w:sz w:val="20"/>
          <w:szCs w:val="20"/>
        </w:rPr>
        <w:t>-</w:t>
      </w:r>
      <w:r w:rsidR="0083703B">
        <w:rPr>
          <w:rFonts w:ascii="Times New Roman" w:hAnsi="Times New Roman" w:cs="Times New Roman"/>
          <w:sz w:val="20"/>
          <w:szCs w:val="20"/>
        </w:rPr>
        <w:t>69</w:t>
      </w:r>
      <w:r w:rsidR="0083703B" w:rsidRPr="00652C7B">
        <w:rPr>
          <w:rFonts w:ascii="Times New Roman" w:hAnsi="Times New Roman" w:cs="Times New Roman"/>
          <w:sz w:val="20"/>
          <w:szCs w:val="20"/>
        </w:rPr>
        <w:t>00</w:t>
      </w:r>
    </w:p>
    <w:p w:rsidR="0054575F" w:rsidRDefault="00536335" w:rsidP="00DE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Фонд оплаты труда составляет</w:t>
      </w:r>
      <w:r w:rsidR="001F4359" w:rsidRPr="008C15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4359" w:rsidRPr="00014D00">
        <w:rPr>
          <w:rFonts w:ascii="Times New Roman" w:hAnsi="Times New Roman" w:cs="Times New Roman"/>
          <w:b/>
          <w:sz w:val="20"/>
          <w:szCs w:val="20"/>
        </w:rPr>
        <w:t>53</w:t>
      </w:r>
      <w:r w:rsidR="0054575F" w:rsidRPr="00014D00">
        <w:rPr>
          <w:rFonts w:ascii="Times New Roman" w:hAnsi="Times New Roman" w:cs="Times New Roman"/>
          <w:b/>
          <w:sz w:val="20"/>
          <w:szCs w:val="20"/>
        </w:rPr>
        <w:t> </w:t>
      </w:r>
      <w:r w:rsidR="001F4359" w:rsidRPr="00014D00">
        <w:rPr>
          <w:rFonts w:ascii="Times New Roman" w:hAnsi="Times New Roman" w:cs="Times New Roman"/>
          <w:b/>
          <w:sz w:val="20"/>
          <w:szCs w:val="20"/>
        </w:rPr>
        <w:t>0</w:t>
      </w:r>
      <w:r w:rsidR="00022984" w:rsidRPr="00014D00">
        <w:rPr>
          <w:rFonts w:ascii="Times New Roman" w:hAnsi="Times New Roman" w:cs="Times New Roman"/>
          <w:b/>
          <w:sz w:val="20"/>
          <w:szCs w:val="20"/>
        </w:rPr>
        <w:t>00</w:t>
      </w:r>
      <w:r w:rsidR="0054575F" w:rsidRPr="00014D00">
        <w:rPr>
          <w:rFonts w:ascii="Times New Roman" w:hAnsi="Times New Roman" w:cs="Times New Roman"/>
          <w:b/>
          <w:sz w:val="20"/>
          <w:szCs w:val="20"/>
        </w:rPr>
        <w:t xml:space="preserve">(Пятьдесят три тысячи) </w:t>
      </w:r>
      <w:r w:rsidR="00E27160" w:rsidRPr="00014D00">
        <w:rPr>
          <w:rFonts w:ascii="Times New Roman" w:hAnsi="Times New Roman" w:cs="Times New Roman"/>
          <w:b/>
          <w:sz w:val="20"/>
          <w:szCs w:val="20"/>
        </w:rPr>
        <w:t>руб. в месяц</w:t>
      </w:r>
      <w:r w:rsidR="0054575F">
        <w:rPr>
          <w:rFonts w:ascii="Times New Roman" w:hAnsi="Times New Roman" w:cs="Times New Roman"/>
          <w:b/>
          <w:sz w:val="20"/>
          <w:szCs w:val="20"/>
        </w:rPr>
        <w:t>;</w:t>
      </w:r>
      <w:r w:rsidR="001D58B9" w:rsidRPr="008C15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192E" w:rsidRDefault="00536335" w:rsidP="008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636</w:t>
      </w:r>
      <w:r w:rsidR="00014D00">
        <w:rPr>
          <w:rFonts w:ascii="Times New Roman" w:hAnsi="Times New Roman" w:cs="Times New Roman"/>
          <w:b/>
          <w:sz w:val="20"/>
          <w:szCs w:val="20"/>
        </w:rPr>
        <w:t> </w:t>
      </w:r>
      <w:r w:rsidR="00022984" w:rsidRPr="008C15D3">
        <w:rPr>
          <w:rFonts w:ascii="Times New Roman" w:hAnsi="Times New Roman" w:cs="Times New Roman"/>
          <w:b/>
          <w:sz w:val="20"/>
          <w:szCs w:val="20"/>
        </w:rPr>
        <w:t>000</w:t>
      </w:r>
      <w:r w:rsidR="00014D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575F">
        <w:rPr>
          <w:rFonts w:ascii="Times New Roman" w:hAnsi="Times New Roman" w:cs="Times New Roman"/>
          <w:b/>
          <w:sz w:val="20"/>
          <w:szCs w:val="20"/>
        </w:rPr>
        <w:t xml:space="preserve">(Шестьсот </w:t>
      </w:r>
      <w:r>
        <w:rPr>
          <w:rFonts w:ascii="Times New Roman" w:hAnsi="Times New Roman" w:cs="Times New Roman"/>
          <w:b/>
          <w:sz w:val="20"/>
          <w:szCs w:val="20"/>
        </w:rPr>
        <w:t xml:space="preserve">тридцать шесть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тысяч</w:t>
      </w:r>
      <w:r w:rsidR="0054575F">
        <w:rPr>
          <w:rFonts w:ascii="Times New Roman" w:hAnsi="Times New Roman" w:cs="Times New Roman"/>
          <w:b/>
          <w:sz w:val="20"/>
          <w:szCs w:val="20"/>
        </w:rPr>
        <w:t>)</w:t>
      </w:r>
      <w:r w:rsidR="00022984" w:rsidRPr="008C15D3">
        <w:rPr>
          <w:rFonts w:ascii="Times New Roman" w:hAnsi="Times New Roman" w:cs="Times New Roman"/>
          <w:b/>
          <w:sz w:val="20"/>
          <w:szCs w:val="20"/>
        </w:rPr>
        <w:t>руб</w:t>
      </w:r>
      <w:r w:rsidR="00DE6E58" w:rsidRPr="0054575F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1D58B9" w:rsidRPr="00545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15D3" w:rsidRPr="0054575F">
        <w:rPr>
          <w:rFonts w:ascii="Times New Roman" w:hAnsi="Times New Roman" w:cs="Times New Roman"/>
          <w:b/>
          <w:sz w:val="20"/>
          <w:szCs w:val="20"/>
        </w:rPr>
        <w:t>в год</w:t>
      </w:r>
      <w:r>
        <w:rPr>
          <w:rFonts w:ascii="Times New Roman" w:hAnsi="Times New Roman" w:cs="Times New Roman"/>
          <w:sz w:val="20"/>
          <w:szCs w:val="20"/>
        </w:rPr>
        <w:t>. Отпускные</w:t>
      </w:r>
      <w:r w:rsidR="001B19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36335">
        <w:rPr>
          <w:rFonts w:ascii="Times New Roman" w:hAnsi="Times New Roman" w:cs="Times New Roman"/>
          <w:b/>
          <w:sz w:val="20"/>
          <w:szCs w:val="20"/>
        </w:rPr>
        <w:t>53000(Пятьдесят три тысячи) рублей</w:t>
      </w:r>
      <w:r>
        <w:rPr>
          <w:rFonts w:ascii="Times New Roman" w:hAnsi="Times New Roman" w:cs="Times New Roman"/>
          <w:sz w:val="20"/>
          <w:szCs w:val="20"/>
        </w:rPr>
        <w:t xml:space="preserve"> в год.</w:t>
      </w:r>
      <w:r w:rsidR="001B19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7160" w:rsidRPr="001B192E" w:rsidRDefault="00DE6E58" w:rsidP="008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E58">
        <w:rPr>
          <w:rFonts w:ascii="Times New Roman" w:hAnsi="Times New Roman" w:cs="Times New Roman"/>
          <w:b/>
          <w:sz w:val="20"/>
          <w:szCs w:val="20"/>
        </w:rPr>
        <w:t xml:space="preserve">ФОТ </w:t>
      </w:r>
      <w:r w:rsidR="00E27160" w:rsidRPr="00E27160">
        <w:rPr>
          <w:rFonts w:ascii="Times New Roman" w:hAnsi="Times New Roman" w:cs="Times New Roman"/>
          <w:sz w:val="20"/>
          <w:szCs w:val="20"/>
        </w:rPr>
        <w:t>начисляется в соответс</w:t>
      </w:r>
      <w:r w:rsidR="00E27160">
        <w:rPr>
          <w:rFonts w:ascii="Times New Roman" w:hAnsi="Times New Roman" w:cs="Times New Roman"/>
          <w:sz w:val="20"/>
          <w:szCs w:val="20"/>
        </w:rPr>
        <w:t>т</w:t>
      </w:r>
      <w:r w:rsidR="00E27160" w:rsidRPr="00E27160">
        <w:rPr>
          <w:rFonts w:ascii="Times New Roman" w:hAnsi="Times New Roman" w:cs="Times New Roman"/>
          <w:sz w:val="20"/>
          <w:szCs w:val="20"/>
        </w:rPr>
        <w:t>вии со штатным расписание</w:t>
      </w:r>
      <w:r w:rsidR="001D58B9">
        <w:rPr>
          <w:rFonts w:ascii="Times New Roman" w:hAnsi="Times New Roman" w:cs="Times New Roman"/>
          <w:sz w:val="20"/>
          <w:szCs w:val="20"/>
        </w:rPr>
        <w:t>м</w:t>
      </w:r>
      <w:r w:rsidR="00E27160" w:rsidRPr="00E27160">
        <w:rPr>
          <w:rFonts w:ascii="Times New Roman" w:hAnsi="Times New Roman" w:cs="Times New Roman"/>
          <w:sz w:val="20"/>
          <w:szCs w:val="20"/>
        </w:rPr>
        <w:t xml:space="preserve">, перерасход не выявлен. </w:t>
      </w:r>
    </w:p>
    <w:p w:rsidR="00022984" w:rsidRDefault="00DE6E58" w:rsidP="001B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сотрудников ведутся </w:t>
      </w:r>
      <w:r w:rsidR="001B192E">
        <w:rPr>
          <w:rFonts w:ascii="Times New Roman" w:hAnsi="Times New Roman" w:cs="Times New Roman"/>
          <w:sz w:val="20"/>
          <w:szCs w:val="20"/>
        </w:rPr>
        <w:t>т</w:t>
      </w:r>
      <w:r w:rsidR="00022984" w:rsidRPr="005A4298">
        <w:rPr>
          <w:rFonts w:ascii="Times New Roman" w:hAnsi="Times New Roman" w:cs="Times New Roman"/>
          <w:sz w:val="20"/>
          <w:szCs w:val="20"/>
        </w:rPr>
        <w:t>абели учета рабочего времени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22984" w:rsidRPr="005A4298">
        <w:rPr>
          <w:rFonts w:ascii="Times New Roman" w:hAnsi="Times New Roman" w:cs="Times New Roman"/>
          <w:sz w:val="20"/>
          <w:szCs w:val="20"/>
        </w:rPr>
        <w:t>При проверке трудовых договоров не установлено несоответствия заключенных договоров и выплат вознаграждений физическим лицам, оплата налогов и взносов проведена в срок и в полном объеме.</w:t>
      </w:r>
    </w:p>
    <w:p w:rsidR="00022984" w:rsidRPr="005A4298" w:rsidRDefault="00022984" w:rsidP="0002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AE1" w:rsidRPr="001D58B9" w:rsidRDefault="00022984" w:rsidP="008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b/>
          <w:bCs/>
          <w:sz w:val="20"/>
          <w:szCs w:val="20"/>
        </w:rPr>
        <w:t>Рекомендации ревизионной комиссии: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692" w:rsidRPr="008F1C64" w:rsidRDefault="00022984" w:rsidP="008F1C6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Управляющему ТСЖ утвердить график отпусков работникам на</w:t>
      </w:r>
      <w:r w:rsidR="00691BCF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 xml:space="preserve">предстоящий </w:t>
      </w:r>
      <w:r w:rsidR="005D53DA"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>календарный год с разбивкой по месяцам, следить за своевременностью предоставления работникам отпусков, не допускать накопления неиспользованных</w:t>
      </w:r>
      <w:r w:rsidR="00E27160"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>дней отпуска.</w:t>
      </w:r>
    </w:p>
    <w:p w:rsidR="00FE1EF3" w:rsidRPr="00C761F4" w:rsidRDefault="00FE1EF3" w:rsidP="001B192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C761F4">
        <w:rPr>
          <w:rFonts w:ascii="Times New Roman" w:hAnsi="Times New Roman" w:cs="Times New Roman"/>
          <w:b/>
          <w:bCs/>
        </w:rPr>
        <w:t>Информация по договорам на обслуживание.</w:t>
      </w:r>
    </w:p>
    <w:p w:rsidR="000F15DB" w:rsidRDefault="00652C7B" w:rsidP="00B5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проверяемый период  договора </w:t>
      </w:r>
      <w:r w:rsidR="00B51164">
        <w:rPr>
          <w:rFonts w:ascii="Times New Roman" w:hAnsi="Times New Roman" w:cs="Times New Roman"/>
          <w:sz w:val="20"/>
          <w:szCs w:val="20"/>
        </w:rPr>
        <w:t xml:space="preserve"> с юридическими лицами не заключались.</w:t>
      </w:r>
      <w:r w:rsidR="00AC7E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1164" w:rsidRDefault="000F15DB" w:rsidP="00B5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Заключены следующие договора с физическими лицами, </w:t>
      </w:r>
      <w:r w:rsidR="00FE1EF3" w:rsidRPr="005A4298">
        <w:rPr>
          <w:rFonts w:ascii="Times New Roman" w:hAnsi="Times New Roman" w:cs="Times New Roman"/>
          <w:sz w:val="20"/>
          <w:szCs w:val="20"/>
        </w:rPr>
        <w:t>на основании которых осуществлялись хозяйственные операции</w:t>
      </w:r>
      <w:r w:rsidR="00AC7E29">
        <w:rPr>
          <w:rFonts w:ascii="Times New Roman" w:hAnsi="Times New Roman" w:cs="Times New Roman"/>
          <w:sz w:val="20"/>
          <w:szCs w:val="20"/>
        </w:rPr>
        <w:t>:</w:t>
      </w:r>
    </w:p>
    <w:p w:rsidR="00160236" w:rsidRDefault="00B51164" w:rsidP="00F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32EF1">
        <w:rPr>
          <w:rFonts w:ascii="Times New Roman" w:hAnsi="Times New Roman" w:cs="Times New Roman"/>
          <w:sz w:val="20"/>
          <w:szCs w:val="20"/>
        </w:rPr>
        <w:t xml:space="preserve"> </w:t>
      </w:r>
      <w:r w:rsidR="001D58B9" w:rsidRPr="00D32EF1">
        <w:rPr>
          <w:rFonts w:ascii="Times New Roman" w:hAnsi="Times New Roman" w:cs="Times New Roman"/>
          <w:b/>
          <w:sz w:val="20"/>
          <w:szCs w:val="20"/>
        </w:rPr>
        <w:t>ИП Рябков Владимир Евгеньевич (договор подряда от 15.06.2022г)</w:t>
      </w:r>
      <w:r w:rsidR="001D58B9">
        <w:rPr>
          <w:rFonts w:ascii="Times New Roman" w:hAnsi="Times New Roman" w:cs="Times New Roman"/>
          <w:sz w:val="20"/>
          <w:szCs w:val="20"/>
        </w:rPr>
        <w:t xml:space="preserve"> на выполнение работ по ремонту </w:t>
      </w:r>
      <w:r w:rsidR="00316C84">
        <w:rPr>
          <w:rFonts w:ascii="Times New Roman" w:hAnsi="Times New Roman" w:cs="Times New Roman"/>
          <w:sz w:val="20"/>
          <w:szCs w:val="20"/>
        </w:rPr>
        <w:t>кровли</w:t>
      </w:r>
      <w:r w:rsidR="001D58B9">
        <w:rPr>
          <w:rFonts w:ascii="Times New Roman" w:hAnsi="Times New Roman" w:cs="Times New Roman"/>
          <w:sz w:val="20"/>
          <w:szCs w:val="20"/>
        </w:rPr>
        <w:t>,</w:t>
      </w:r>
      <w:r w:rsidR="00316C84">
        <w:rPr>
          <w:rFonts w:ascii="Times New Roman" w:hAnsi="Times New Roman" w:cs="Times New Roman"/>
          <w:sz w:val="20"/>
          <w:szCs w:val="20"/>
        </w:rPr>
        <w:t xml:space="preserve"> </w:t>
      </w:r>
      <w:r w:rsidR="001D58B9">
        <w:rPr>
          <w:rFonts w:ascii="Times New Roman" w:hAnsi="Times New Roman" w:cs="Times New Roman"/>
          <w:sz w:val="20"/>
          <w:szCs w:val="20"/>
        </w:rPr>
        <w:t>водосточных работ,</w:t>
      </w:r>
      <w:r w:rsidR="00160236">
        <w:rPr>
          <w:rFonts w:ascii="Times New Roman" w:hAnsi="Times New Roman" w:cs="Times New Roman"/>
          <w:sz w:val="20"/>
          <w:szCs w:val="20"/>
        </w:rPr>
        <w:t xml:space="preserve"> водосточной системы, устройству трапов в чердачном помещении на сумму </w:t>
      </w:r>
      <w:r w:rsidR="00160236" w:rsidRPr="00D32EF1">
        <w:rPr>
          <w:rFonts w:ascii="Times New Roman" w:hAnsi="Times New Roman" w:cs="Times New Roman"/>
          <w:b/>
          <w:sz w:val="20"/>
          <w:szCs w:val="20"/>
        </w:rPr>
        <w:t>195000</w:t>
      </w:r>
      <w:r w:rsidR="00D32EF1">
        <w:rPr>
          <w:rFonts w:ascii="Times New Roman" w:hAnsi="Times New Roman" w:cs="Times New Roman"/>
          <w:b/>
          <w:sz w:val="20"/>
          <w:szCs w:val="20"/>
        </w:rPr>
        <w:t>,00</w:t>
      </w:r>
      <w:r w:rsidR="00160236" w:rsidRPr="00D32E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2EF1" w:rsidRPr="00D32EF1">
        <w:rPr>
          <w:rFonts w:ascii="Times New Roman" w:hAnsi="Times New Roman" w:cs="Times New Roman"/>
          <w:b/>
          <w:sz w:val="20"/>
          <w:szCs w:val="20"/>
        </w:rPr>
        <w:t xml:space="preserve">(Сто девяносто пять тысяч) </w:t>
      </w:r>
      <w:r w:rsidR="00160236" w:rsidRPr="00D32EF1">
        <w:rPr>
          <w:rFonts w:ascii="Times New Roman" w:hAnsi="Times New Roman" w:cs="Times New Roman"/>
          <w:b/>
          <w:sz w:val="20"/>
          <w:szCs w:val="20"/>
        </w:rPr>
        <w:t>руб</w:t>
      </w:r>
      <w:r w:rsidR="00D32EF1" w:rsidRPr="00D32EF1">
        <w:rPr>
          <w:rFonts w:ascii="Times New Roman" w:hAnsi="Times New Roman" w:cs="Times New Roman"/>
          <w:b/>
          <w:sz w:val="20"/>
          <w:szCs w:val="20"/>
        </w:rPr>
        <w:t>лей</w:t>
      </w:r>
      <w:r w:rsidR="00D32EF1">
        <w:rPr>
          <w:rFonts w:ascii="Times New Roman" w:hAnsi="Times New Roman" w:cs="Times New Roman"/>
          <w:sz w:val="20"/>
          <w:szCs w:val="20"/>
        </w:rPr>
        <w:t xml:space="preserve"> </w:t>
      </w:r>
      <w:r w:rsidR="00160236">
        <w:rPr>
          <w:rFonts w:ascii="Times New Roman" w:hAnsi="Times New Roman" w:cs="Times New Roman"/>
          <w:sz w:val="20"/>
          <w:szCs w:val="20"/>
        </w:rPr>
        <w:t>за выполненные ра</w:t>
      </w:r>
      <w:r w:rsidR="00D32EF1">
        <w:rPr>
          <w:rFonts w:ascii="Times New Roman" w:hAnsi="Times New Roman" w:cs="Times New Roman"/>
          <w:sz w:val="20"/>
          <w:szCs w:val="20"/>
        </w:rPr>
        <w:t>боты</w:t>
      </w:r>
      <w:r w:rsidR="00536335">
        <w:rPr>
          <w:rFonts w:ascii="Times New Roman" w:hAnsi="Times New Roman" w:cs="Times New Roman"/>
          <w:sz w:val="20"/>
          <w:szCs w:val="20"/>
        </w:rPr>
        <w:t>.</w:t>
      </w:r>
    </w:p>
    <w:p w:rsidR="00F93BB9" w:rsidRDefault="00F93BB9" w:rsidP="00F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7FB" w:rsidRDefault="00D32EF1" w:rsidP="00F93B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93BB9">
        <w:rPr>
          <w:rFonts w:ascii="Times New Roman" w:hAnsi="Times New Roman" w:cs="Times New Roman"/>
          <w:sz w:val="20"/>
          <w:szCs w:val="20"/>
        </w:rPr>
        <w:t xml:space="preserve"> </w:t>
      </w:r>
      <w:r w:rsidR="00160236" w:rsidRPr="00D32EF1">
        <w:rPr>
          <w:rFonts w:ascii="Times New Roman" w:hAnsi="Times New Roman" w:cs="Times New Roman"/>
          <w:b/>
          <w:sz w:val="20"/>
          <w:szCs w:val="20"/>
        </w:rPr>
        <w:t xml:space="preserve">ИП </w:t>
      </w:r>
      <w:r w:rsidR="00316C84" w:rsidRPr="00D32EF1">
        <w:rPr>
          <w:rFonts w:ascii="Times New Roman" w:hAnsi="Times New Roman" w:cs="Times New Roman"/>
          <w:b/>
          <w:sz w:val="20"/>
          <w:szCs w:val="20"/>
        </w:rPr>
        <w:t>Ширяев Олег Викторович (договор подряда от 30.12.2022</w:t>
      </w:r>
      <w:proofErr w:type="gramStart"/>
      <w:r w:rsidR="00316C84" w:rsidRPr="00D32EF1">
        <w:rPr>
          <w:rFonts w:ascii="Times New Roman" w:hAnsi="Times New Roman" w:cs="Times New Roman"/>
          <w:b/>
          <w:sz w:val="20"/>
          <w:szCs w:val="20"/>
        </w:rPr>
        <w:t>г</w:t>
      </w:r>
      <w:r w:rsidR="00B1474E">
        <w:rPr>
          <w:rFonts w:ascii="Times New Roman" w:hAnsi="Times New Roman" w:cs="Times New Roman"/>
          <w:sz w:val="20"/>
          <w:szCs w:val="20"/>
        </w:rPr>
        <w:t>)</w:t>
      </w:r>
      <w:r w:rsidR="00316C8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316C84">
        <w:rPr>
          <w:rFonts w:ascii="Times New Roman" w:hAnsi="Times New Roman" w:cs="Times New Roman"/>
          <w:sz w:val="20"/>
          <w:szCs w:val="20"/>
        </w:rPr>
        <w:t xml:space="preserve"> выполнение работ по прочистке канализационного колодца на сумму </w:t>
      </w:r>
      <w:r w:rsidRPr="00D32E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6C84" w:rsidRPr="00D32EF1">
        <w:rPr>
          <w:rFonts w:ascii="Times New Roman" w:hAnsi="Times New Roman" w:cs="Times New Roman"/>
          <w:b/>
          <w:sz w:val="20"/>
          <w:szCs w:val="20"/>
        </w:rPr>
        <w:t>12000</w:t>
      </w:r>
      <w:r w:rsidRPr="00D32EF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Pr="00D32EF1">
        <w:rPr>
          <w:rFonts w:ascii="Times New Roman" w:hAnsi="Times New Roman" w:cs="Times New Roman"/>
          <w:b/>
          <w:sz w:val="20"/>
          <w:szCs w:val="20"/>
        </w:rPr>
        <w:t xml:space="preserve">(Двенадцать </w:t>
      </w:r>
      <w:r w:rsidR="00316C84" w:rsidRPr="00D32EF1">
        <w:rPr>
          <w:rFonts w:ascii="Times New Roman" w:hAnsi="Times New Roman" w:cs="Times New Roman"/>
          <w:b/>
          <w:sz w:val="20"/>
          <w:szCs w:val="20"/>
        </w:rPr>
        <w:t>тыс</w:t>
      </w:r>
      <w:r w:rsidRPr="00D32EF1">
        <w:rPr>
          <w:rFonts w:ascii="Times New Roman" w:hAnsi="Times New Roman" w:cs="Times New Roman"/>
          <w:b/>
          <w:sz w:val="20"/>
          <w:szCs w:val="20"/>
        </w:rPr>
        <w:t>яч) рублей</w:t>
      </w:r>
      <w:r w:rsidR="00316C84" w:rsidRPr="00D32EF1">
        <w:rPr>
          <w:rFonts w:ascii="Times New Roman" w:hAnsi="Times New Roman" w:cs="Times New Roman"/>
          <w:b/>
          <w:sz w:val="20"/>
          <w:szCs w:val="20"/>
        </w:rPr>
        <w:t>.</w:t>
      </w:r>
      <w:r w:rsidRPr="00D32E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6D29" w:rsidRPr="00B1474E" w:rsidRDefault="00316C84" w:rsidP="00BE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C84">
        <w:rPr>
          <w:rFonts w:ascii="Times New Roman" w:hAnsi="Times New Roman" w:cs="Times New Roman"/>
          <w:sz w:val="20"/>
          <w:szCs w:val="20"/>
        </w:rPr>
        <w:t xml:space="preserve"> </w:t>
      </w:r>
      <w:r w:rsidRPr="00B1474E">
        <w:rPr>
          <w:rFonts w:ascii="Times New Roman" w:hAnsi="Times New Roman" w:cs="Times New Roman"/>
          <w:sz w:val="20"/>
          <w:szCs w:val="20"/>
        </w:rPr>
        <w:t>Нарушений не выявлено</w:t>
      </w:r>
      <w:r w:rsidR="00D32EF1" w:rsidRPr="00B1474E">
        <w:rPr>
          <w:rFonts w:ascii="Times New Roman" w:hAnsi="Times New Roman" w:cs="Times New Roman"/>
          <w:sz w:val="20"/>
          <w:szCs w:val="20"/>
        </w:rPr>
        <w:t>.</w:t>
      </w:r>
    </w:p>
    <w:p w:rsidR="00BE27FB" w:rsidRDefault="00BE27FB" w:rsidP="006F6AE1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616A8" w:rsidRPr="00C761F4" w:rsidRDefault="001B192E" w:rsidP="001B19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761F4">
        <w:rPr>
          <w:rFonts w:ascii="Times New Roman" w:hAnsi="Times New Roman" w:cs="Times New Roman"/>
          <w:b/>
          <w:bCs/>
        </w:rPr>
        <w:t>Информация по тарифам</w:t>
      </w:r>
    </w:p>
    <w:p w:rsidR="003A31E6" w:rsidRDefault="009616A8" w:rsidP="003A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Всего в доме 25 квартир общей площадью </w:t>
      </w:r>
      <w:r w:rsidRPr="00BE27FB">
        <w:rPr>
          <w:rFonts w:ascii="Times New Roman" w:hAnsi="Times New Roman" w:cs="Times New Roman"/>
          <w:b/>
          <w:sz w:val="20"/>
          <w:szCs w:val="20"/>
        </w:rPr>
        <w:t>1976,8 кв.м</w:t>
      </w:r>
      <w:r w:rsidRPr="005A4298">
        <w:rPr>
          <w:rFonts w:ascii="Times New Roman" w:hAnsi="Times New Roman" w:cs="Times New Roman"/>
          <w:sz w:val="20"/>
          <w:szCs w:val="20"/>
        </w:rPr>
        <w:t>. Основным  источником поступления денежных средств Товарищества за отчётный период является:</w:t>
      </w:r>
    </w:p>
    <w:p w:rsidR="009616A8" w:rsidRPr="003A31E6" w:rsidRDefault="009616A8" w:rsidP="003A31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1E6">
        <w:rPr>
          <w:rFonts w:ascii="Times New Roman" w:hAnsi="Times New Roman" w:cs="Times New Roman"/>
          <w:sz w:val="20"/>
          <w:szCs w:val="20"/>
        </w:rPr>
        <w:t>Оплата за жилое поме</w:t>
      </w:r>
      <w:r w:rsidR="00C029E4" w:rsidRPr="003A31E6">
        <w:rPr>
          <w:rFonts w:ascii="Times New Roman" w:hAnsi="Times New Roman" w:cs="Times New Roman"/>
          <w:sz w:val="20"/>
          <w:szCs w:val="20"/>
        </w:rPr>
        <w:t xml:space="preserve">щение (за содержание и текущий </w:t>
      </w:r>
      <w:r w:rsidRPr="003A31E6">
        <w:rPr>
          <w:rFonts w:ascii="Times New Roman" w:hAnsi="Times New Roman" w:cs="Times New Roman"/>
          <w:sz w:val="20"/>
          <w:szCs w:val="20"/>
        </w:rPr>
        <w:t>ремонт);</w:t>
      </w:r>
    </w:p>
    <w:p w:rsidR="009616A8" w:rsidRPr="003A31E6" w:rsidRDefault="009616A8" w:rsidP="003A31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1E6">
        <w:rPr>
          <w:rFonts w:ascii="Times New Roman" w:hAnsi="Times New Roman" w:cs="Times New Roman"/>
          <w:sz w:val="20"/>
          <w:szCs w:val="20"/>
        </w:rPr>
        <w:t>Коммунальные платежи.</w:t>
      </w:r>
    </w:p>
    <w:p w:rsidR="00A04FF9" w:rsidRDefault="00260A99" w:rsidP="00BE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Оплата за содержание и текущий ремонт </w:t>
      </w:r>
      <w:r w:rsidR="009616A8" w:rsidRPr="005A4298">
        <w:rPr>
          <w:rFonts w:ascii="Times New Roman" w:hAnsi="Times New Roman" w:cs="Times New Roman"/>
          <w:sz w:val="20"/>
          <w:szCs w:val="20"/>
        </w:rPr>
        <w:t>осуществляются на основани</w:t>
      </w:r>
      <w:r w:rsidR="00022984" w:rsidRPr="005A4298">
        <w:rPr>
          <w:rFonts w:ascii="Times New Roman" w:hAnsi="Times New Roman" w:cs="Times New Roman"/>
          <w:sz w:val="20"/>
          <w:szCs w:val="20"/>
        </w:rPr>
        <w:t>и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 сметы, утвержденной общим собранием ТСЖ </w:t>
      </w:r>
      <w:r w:rsidR="00316C84">
        <w:rPr>
          <w:rFonts w:ascii="Times New Roman" w:hAnsi="Times New Roman" w:cs="Times New Roman"/>
          <w:sz w:val="20"/>
          <w:szCs w:val="20"/>
        </w:rPr>
        <w:t xml:space="preserve"> «Амстердам» </w:t>
      </w:r>
      <w:r w:rsidR="00316C84" w:rsidRPr="001B192E">
        <w:rPr>
          <w:rFonts w:ascii="Times New Roman" w:hAnsi="Times New Roman" w:cs="Times New Roman"/>
          <w:sz w:val="20"/>
          <w:szCs w:val="20"/>
        </w:rPr>
        <w:t xml:space="preserve">от </w:t>
      </w:r>
      <w:r w:rsidR="00BE27FB" w:rsidRPr="001B192E">
        <w:rPr>
          <w:rFonts w:ascii="Times New Roman" w:hAnsi="Times New Roman" w:cs="Times New Roman"/>
          <w:sz w:val="20"/>
          <w:szCs w:val="20"/>
        </w:rPr>
        <w:t xml:space="preserve"> </w:t>
      </w:r>
      <w:r w:rsidR="00316C84" w:rsidRPr="001B192E">
        <w:rPr>
          <w:rFonts w:ascii="Times New Roman" w:hAnsi="Times New Roman" w:cs="Times New Roman"/>
          <w:sz w:val="20"/>
          <w:szCs w:val="20"/>
        </w:rPr>
        <w:t>23.08.2021-27-08.2021</w:t>
      </w:r>
      <w:r w:rsidR="003A31E6">
        <w:rPr>
          <w:rFonts w:ascii="Times New Roman" w:hAnsi="Times New Roman" w:cs="Times New Roman"/>
          <w:sz w:val="20"/>
          <w:szCs w:val="20"/>
        </w:rPr>
        <w:t xml:space="preserve"> и составляют </w:t>
      </w:r>
      <w:r w:rsidR="009F127D" w:rsidRPr="00BE27FB">
        <w:rPr>
          <w:rFonts w:ascii="Times New Roman" w:hAnsi="Times New Roman" w:cs="Times New Roman"/>
          <w:b/>
          <w:sz w:val="20"/>
          <w:szCs w:val="20"/>
        </w:rPr>
        <w:t>51,43</w:t>
      </w:r>
      <w:r w:rsidR="009F127D">
        <w:rPr>
          <w:rFonts w:ascii="Times New Roman" w:hAnsi="Times New Roman" w:cs="Times New Roman"/>
          <w:sz w:val="20"/>
          <w:szCs w:val="20"/>
        </w:rPr>
        <w:t xml:space="preserve"> </w:t>
      </w:r>
      <w:r w:rsidR="003A31E6">
        <w:rPr>
          <w:rFonts w:ascii="Times New Roman" w:hAnsi="Times New Roman" w:cs="Times New Roman"/>
          <w:sz w:val="20"/>
          <w:szCs w:val="20"/>
        </w:rPr>
        <w:t xml:space="preserve">(Пятьдесят один рубль 43 копейки) </w:t>
      </w:r>
      <w:r w:rsidR="009F127D">
        <w:rPr>
          <w:rFonts w:ascii="Times New Roman" w:hAnsi="Times New Roman" w:cs="Times New Roman"/>
          <w:sz w:val="20"/>
          <w:szCs w:val="20"/>
        </w:rPr>
        <w:t xml:space="preserve">с </w:t>
      </w:r>
      <w:r w:rsidR="009F127D" w:rsidRPr="00BE27FB">
        <w:rPr>
          <w:rFonts w:ascii="Times New Roman" w:hAnsi="Times New Roman" w:cs="Times New Roman"/>
          <w:b/>
          <w:sz w:val="20"/>
          <w:szCs w:val="20"/>
        </w:rPr>
        <w:t>кв.</w:t>
      </w:r>
      <w:r w:rsidR="00BE27FB">
        <w:rPr>
          <w:rFonts w:ascii="Times New Roman" w:hAnsi="Times New Roman" w:cs="Times New Roman"/>
          <w:b/>
          <w:sz w:val="20"/>
          <w:szCs w:val="20"/>
        </w:rPr>
        <w:t>м.</w:t>
      </w:r>
    </w:p>
    <w:p w:rsidR="009616A8" w:rsidRDefault="009616A8" w:rsidP="00F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Плата за ком</w:t>
      </w:r>
      <w:r w:rsidR="00022984" w:rsidRPr="005A4298">
        <w:rPr>
          <w:rFonts w:ascii="Times New Roman" w:hAnsi="Times New Roman" w:cs="Times New Roman"/>
          <w:sz w:val="20"/>
          <w:szCs w:val="20"/>
        </w:rPr>
        <w:t>мунальные платежи</w:t>
      </w:r>
      <w:r w:rsidR="00BE27FB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162519">
        <w:rPr>
          <w:rFonts w:ascii="Times New Roman" w:hAnsi="Times New Roman" w:cs="Times New Roman"/>
          <w:sz w:val="20"/>
          <w:szCs w:val="20"/>
        </w:rPr>
        <w:t xml:space="preserve">на </w:t>
      </w:r>
      <w:r w:rsidR="00C029E4" w:rsidRPr="005A4298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BE27FB">
        <w:rPr>
          <w:rFonts w:ascii="Times New Roman" w:hAnsi="Times New Roman" w:cs="Times New Roman"/>
          <w:sz w:val="20"/>
          <w:szCs w:val="20"/>
        </w:rPr>
        <w:t xml:space="preserve">счетов, </w:t>
      </w:r>
      <w:r w:rsidRPr="005A4298">
        <w:rPr>
          <w:rFonts w:ascii="Times New Roman" w:hAnsi="Times New Roman" w:cs="Times New Roman"/>
          <w:sz w:val="20"/>
          <w:szCs w:val="20"/>
        </w:rPr>
        <w:t xml:space="preserve">выставленных </w:t>
      </w:r>
      <w:r w:rsidR="00C029E4" w:rsidRPr="005A4298">
        <w:rPr>
          <w:rFonts w:ascii="Times New Roman" w:hAnsi="Times New Roman" w:cs="Times New Roman"/>
          <w:sz w:val="20"/>
          <w:szCs w:val="20"/>
        </w:rPr>
        <w:t>ресурсо</w:t>
      </w:r>
      <w:r w:rsidRPr="005A4298">
        <w:rPr>
          <w:rFonts w:ascii="Times New Roman" w:hAnsi="Times New Roman" w:cs="Times New Roman"/>
          <w:sz w:val="20"/>
          <w:szCs w:val="20"/>
        </w:rPr>
        <w:t>снабжающими организациями.</w:t>
      </w:r>
      <w:r w:rsidR="00B93DD6">
        <w:rPr>
          <w:rFonts w:ascii="Times New Roman" w:hAnsi="Times New Roman" w:cs="Times New Roman"/>
          <w:sz w:val="20"/>
          <w:szCs w:val="20"/>
        </w:rPr>
        <w:t xml:space="preserve"> </w:t>
      </w:r>
      <w:r w:rsidRPr="00162519">
        <w:rPr>
          <w:rFonts w:ascii="Times New Roman" w:hAnsi="Times New Roman" w:cs="Times New Roman"/>
          <w:sz w:val="20"/>
          <w:szCs w:val="20"/>
        </w:rPr>
        <w:t xml:space="preserve">При расчете платы за коммунальные платежи за </w:t>
      </w:r>
      <w:r w:rsidRPr="001B192E">
        <w:rPr>
          <w:rFonts w:ascii="Times New Roman" w:hAnsi="Times New Roman" w:cs="Times New Roman"/>
          <w:bCs/>
          <w:sz w:val="20"/>
          <w:szCs w:val="20"/>
        </w:rPr>
        <w:t xml:space="preserve">основу </w:t>
      </w:r>
      <w:r w:rsidR="00C029E4" w:rsidRPr="001B192E">
        <w:rPr>
          <w:rFonts w:ascii="Times New Roman" w:hAnsi="Times New Roman" w:cs="Times New Roman"/>
          <w:bCs/>
          <w:sz w:val="20"/>
          <w:szCs w:val="20"/>
        </w:rPr>
        <w:t xml:space="preserve">берутся </w:t>
      </w:r>
      <w:r w:rsidRPr="001B192E">
        <w:rPr>
          <w:rFonts w:ascii="Times New Roman" w:hAnsi="Times New Roman" w:cs="Times New Roman"/>
          <w:bCs/>
          <w:sz w:val="20"/>
          <w:szCs w:val="20"/>
        </w:rPr>
        <w:t>тарифы, утвержденные Комитетом по тарифам и ценовой политике Ленинградской области</w:t>
      </w:r>
      <w:r w:rsidR="009B2D20" w:rsidRPr="001B19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D20" w:rsidRPr="001B192E">
        <w:rPr>
          <w:rFonts w:ascii="Times New Roman" w:hAnsi="Times New Roman" w:cs="Times New Roman"/>
          <w:sz w:val="20"/>
          <w:szCs w:val="20"/>
        </w:rPr>
        <w:t>(</w:t>
      </w:r>
      <w:r w:rsidR="009B2D20">
        <w:rPr>
          <w:rFonts w:ascii="Times New Roman" w:hAnsi="Times New Roman" w:cs="Times New Roman"/>
          <w:sz w:val="20"/>
          <w:szCs w:val="20"/>
        </w:rPr>
        <w:t>в руб.):</w:t>
      </w:r>
    </w:p>
    <w:p w:rsidR="005A79ED" w:rsidRPr="009B2D20" w:rsidRDefault="006C7788" w:rsidP="00F93B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5A79ED" w:rsidRPr="009B2D20">
        <w:rPr>
          <w:rFonts w:ascii="Times New Roman" w:hAnsi="Times New Roman" w:cs="Times New Roman"/>
          <w:b/>
          <w:sz w:val="20"/>
          <w:szCs w:val="20"/>
          <w:u w:val="single"/>
        </w:rPr>
        <w:t xml:space="preserve">апитальный </w:t>
      </w:r>
      <w:r w:rsidR="009B2D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A79ED" w:rsidRPr="009B2D20">
        <w:rPr>
          <w:rFonts w:ascii="Times New Roman" w:hAnsi="Times New Roman" w:cs="Times New Roman"/>
          <w:b/>
          <w:sz w:val="20"/>
          <w:szCs w:val="20"/>
          <w:u w:val="single"/>
        </w:rPr>
        <w:t>ремонт</w:t>
      </w:r>
      <w:r w:rsidR="005A79ED" w:rsidRPr="009B2D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62519" w:rsidRDefault="00162519" w:rsidP="003A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1E6">
        <w:rPr>
          <w:rFonts w:ascii="Times New Roman" w:hAnsi="Times New Roman" w:cs="Times New Roman"/>
          <w:sz w:val="20"/>
          <w:szCs w:val="20"/>
        </w:rPr>
        <w:t xml:space="preserve">с </w:t>
      </w:r>
      <w:r w:rsidR="005A79ED">
        <w:rPr>
          <w:rFonts w:ascii="Times New Roman" w:hAnsi="Times New Roman" w:cs="Times New Roman"/>
          <w:sz w:val="20"/>
          <w:szCs w:val="20"/>
        </w:rPr>
        <w:t>01.01.</w:t>
      </w:r>
      <w:r w:rsidR="009F127D" w:rsidRPr="003A31E6">
        <w:rPr>
          <w:rFonts w:ascii="Times New Roman" w:hAnsi="Times New Roman" w:cs="Times New Roman"/>
          <w:sz w:val="20"/>
          <w:szCs w:val="20"/>
        </w:rPr>
        <w:t>22</w:t>
      </w:r>
      <w:r w:rsidR="003A31E6" w:rsidRPr="003A31E6">
        <w:rPr>
          <w:rFonts w:ascii="Times New Roman" w:hAnsi="Times New Roman" w:cs="Times New Roman"/>
          <w:sz w:val="20"/>
          <w:szCs w:val="20"/>
        </w:rPr>
        <w:t xml:space="preserve"> </w:t>
      </w:r>
      <w:r w:rsidR="005A79ED">
        <w:rPr>
          <w:rFonts w:ascii="Times New Roman" w:hAnsi="Times New Roman" w:cs="Times New Roman"/>
          <w:sz w:val="20"/>
          <w:szCs w:val="20"/>
        </w:rPr>
        <w:t xml:space="preserve">- </w:t>
      </w:r>
      <w:r w:rsidRPr="009B2D20">
        <w:rPr>
          <w:rFonts w:ascii="Times New Roman" w:hAnsi="Times New Roman" w:cs="Times New Roman"/>
          <w:b/>
          <w:sz w:val="20"/>
          <w:szCs w:val="20"/>
          <w:u w:val="single"/>
        </w:rPr>
        <w:t>8,</w:t>
      </w:r>
      <w:r w:rsidR="009F127D" w:rsidRPr="009B2D20">
        <w:rPr>
          <w:rFonts w:ascii="Times New Roman" w:hAnsi="Times New Roman" w:cs="Times New Roman"/>
          <w:b/>
          <w:sz w:val="20"/>
          <w:szCs w:val="20"/>
          <w:u w:val="single"/>
        </w:rPr>
        <w:t>98</w:t>
      </w:r>
      <w:r w:rsidR="009F127D" w:rsidRPr="003A3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1E6" w:rsidRPr="009B2D20" w:rsidRDefault="005A79ED" w:rsidP="003A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B2D20">
        <w:rPr>
          <w:rFonts w:ascii="Times New Roman" w:hAnsi="Times New Roman" w:cs="Times New Roman"/>
          <w:b/>
          <w:sz w:val="20"/>
          <w:szCs w:val="20"/>
          <w:u w:val="single"/>
        </w:rPr>
        <w:t>ХВС</w:t>
      </w:r>
    </w:p>
    <w:p w:rsidR="009B2D20" w:rsidRDefault="003A31E6" w:rsidP="009B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01.07.21 по 30.06.</w:t>
      </w:r>
      <w:r w:rsidR="00162519" w:rsidRPr="003A31E6">
        <w:rPr>
          <w:rFonts w:ascii="Times New Roman" w:hAnsi="Times New Roman" w:cs="Times New Roman"/>
          <w:sz w:val="20"/>
          <w:szCs w:val="20"/>
        </w:rPr>
        <w:t>22</w:t>
      </w:r>
      <w:r w:rsidR="005A79ED">
        <w:rPr>
          <w:rFonts w:ascii="Times New Roman" w:hAnsi="Times New Roman" w:cs="Times New Roman"/>
          <w:sz w:val="20"/>
          <w:szCs w:val="20"/>
        </w:rPr>
        <w:t xml:space="preserve"> </w:t>
      </w:r>
      <w:r w:rsidR="005A79ED">
        <w:rPr>
          <w:rFonts w:ascii="Times New Roman" w:hAnsi="Times New Roman" w:cs="Times New Roman"/>
          <w:b/>
          <w:sz w:val="20"/>
          <w:szCs w:val="20"/>
        </w:rPr>
        <w:t>-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19,56</w:t>
      </w:r>
      <w:r w:rsidR="009B2D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2D20">
        <w:rPr>
          <w:rFonts w:ascii="Times New Roman" w:hAnsi="Times New Roman" w:cs="Times New Roman"/>
          <w:sz w:val="20"/>
          <w:szCs w:val="20"/>
        </w:rPr>
        <w:t>с 01.07.22 по 30.11.</w:t>
      </w:r>
      <w:r w:rsidR="009B2D20" w:rsidRPr="003A31E6">
        <w:rPr>
          <w:rFonts w:ascii="Times New Roman" w:hAnsi="Times New Roman" w:cs="Times New Roman"/>
          <w:sz w:val="20"/>
          <w:szCs w:val="20"/>
        </w:rPr>
        <w:t>22</w:t>
      </w:r>
      <w:r w:rsidR="009B2D20">
        <w:rPr>
          <w:rFonts w:ascii="Times New Roman" w:hAnsi="Times New Roman" w:cs="Times New Roman"/>
          <w:sz w:val="20"/>
          <w:szCs w:val="20"/>
        </w:rPr>
        <w:t xml:space="preserve"> –</w:t>
      </w:r>
      <w:r w:rsidR="009B2D20" w:rsidRPr="003A31E6">
        <w:rPr>
          <w:rFonts w:ascii="Times New Roman" w:hAnsi="Times New Roman" w:cs="Times New Roman"/>
          <w:sz w:val="20"/>
          <w:szCs w:val="20"/>
        </w:rPr>
        <w:t xml:space="preserve"> 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20,22</w:t>
      </w:r>
      <w:r w:rsidR="009B2D20">
        <w:rPr>
          <w:rFonts w:ascii="Times New Roman" w:hAnsi="Times New Roman" w:cs="Times New Roman"/>
          <w:sz w:val="20"/>
          <w:szCs w:val="20"/>
        </w:rPr>
        <w:t xml:space="preserve">    с 01.12.</w:t>
      </w:r>
      <w:r w:rsidR="009B2D20" w:rsidRPr="003A31E6">
        <w:rPr>
          <w:rFonts w:ascii="Times New Roman" w:hAnsi="Times New Roman" w:cs="Times New Roman"/>
          <w:sz w:val="20"/>
          <w:szCs w:val="20"/>
        </w:rPr>
        <w:t>22 -</w:t>
      </w:r>
      <w:r w:rsidR="009B2D20">
        <w:rPr>
          <w:rFonts w:ascii="Times New Roman" w:hAnsi="Times New Roman" w:cs="Times New Roman"/>
          <w:sz w:val="20"/>
          <w:szCs w:val="20"/>
        </w:rPr>
        <w:t xml:space="preserve"> 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22,44</w:t>
      </w:r>
    </w:p>
    <w:p w:rsidR="009B2D20" w:rsidRPr="009B2D20" w:rsidRDefault="009B2D20" w:rsidP="009B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B2D20">
        <w:rPr>
          <w:rFonts w:ascii="Times New Roman" w:hAnsi="Times New Roman" w:cs="Times New Roman"/>
          <w:b/>
          <w:sz w:val="20"/>
          <w:szCs w:val="20"/>
          <w:u w:val="single"/>
        </w:rPr>
        <w:t>Электроэнергия</w:t>
      </w:r>
    </w:p>
    <w:p w:rsidR="009B2D20" w:rsidRDefault="00EE594E" w:rsidP="009B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01.07.</w:t>
      </w:r>
      <w:r w:rsidR="009B2D20">
        <w:rPr>
          <w:rFonts w:ascii="Times New Roman" w:hAnsi="Times New Roman" w:cs="Times New Roman"/>
          <w:sz w:val="20"/>
          <w:szCs w:val="20"/>
        </w:rPr>
        <w:t>21по</w:t>
      </w:r>
      <w:r>
        <w:rPr>
          <w:rFonts w:ascii="Times New Roman" w:hAnsi="Times New Roman" w:cs="Times New Roman"/>
          <w:sz w:val="20"/>
          <w:szCs w:val="20"/>
        </w:rPr>
        <w:t xml:space="preserve"> 30.06.</w:t>
      </w:r>
      <w:r w:rsidR="00162519" w:rsidRPr="003A31E6">
        <w:rPr>
          <w:rFonts w:ascii="Times New Roman" w:hAnsi="Times New Roman" w:cs="Times New Roman"/>
          <w:sz w:val="20"/>
          <w:szCs w:val="20"/>
        </w:rPr>
        <w:t xml:space="preserve">22 </w:t>
      </w:r>
      <w:r w:rsidR="009B2D20">
        <w:rPr>
          <w:rFonts w:ascii="Times New Roman" w:hAnsi="Times New Roman" w:cs="Times New Roman"/>
          <w:sz w:val="20"/>
          <w:szCs w:val="20"/>
        </w:rPr>
        <w:t>-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4,96/день</w:t>
      </w:r>
      <w:r w:rsidR="00162519" w:rsidRPr="009B2D20">
        <w:rPr>
          <w:rFonts w:ascii="Times New Roman" w:hAnsi="Times New Roman" w:cs="Times New Roman"/>
          <w:b/>
          <w:sz w:val="20"/>
          <w:szCs w:val="20"/>
        </w:rPr>
        <w:t xml:space="preserve"> 2,68/ночь</w:t>
      </w:r>
      <w:r w:rsidR="009B2D20">
        <w:rPr>
          <w:rFonts w:ascii="Times New Roman" w:hAnsi="Times New Roman" w:cs="Times New Roman"/>
          <w:sz w:val="20"/>
          <w:szCs w:val="20"/>
        </w:rPr>
        <w:t xml:space="preserve">  с 01.07.22 по 30.11.</w:t>
      </w:r>
      <w:r w:rsidR="009B2D20" w:rsidRPr="003A31E6">
        <w:rPr>
          <w:rFonts w:ascii="Times New Roman" w:hAnsi="Times New Roman" w:cs="Times New Roman"/>
          <w:sz w:val="20"/>
          <w:szCs w:val="20"/>
        </w:rPr>
        <w:t>22 -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5,21/день 2,83/ночь</w:t>
      </w:r>
      <w:r w:rsidR="009B2D20">
        <w:rPr>
          <w:rFonts w:ascii="Times New Roman" w:hAnsi="Times New Roman" w:cs="Times New Roman"/>
          <w:sz w:val="20"/>
          <w:szCs w:val="20"/>
        </w:rPr>
        <w:t xml:space="preserve"> </w:t>
      </w:r>
      <w:r w:rsidR="009B2D20" w:rsidRPr="003A31E6">
        <w:rPr>
          <w:rFonts w:ascii="Times New Roman" w:hAnsi="Times New Roman" w:cs="Times New Roman"/>
          <w:sz w:val="20"/>
          <w:szCs w:val="20"/>
        </w:rPr>
        <w:t xml:space="preserve">с </w:t>
      </w:r>
      <w:r w:rsidR="009B2D20">
        <w:rPr>
          <w:rFonts w:ascii="Times New Roman" w:hAnsi="Times New Roman" w:cs="Times New Roman"/>
          <w:sz w:val="20"/>
          <w:szCs w:val="20"/>
        </w:rPr>
        <w:t>01.12.</w:t>
      </w:r>
      <w:r w:rsidR="009B2D20" w:rsidRPr="003A31E6">
        <w:rPr>
          <w:rFonts w:ascii="Times New Roman" w:hAnsi="Times New Roman" w:cs="Times New Roman"/>
          <w:sz w:val="20"/>
          <w:szCs w:val="20"/>
        </w:rPr>
        <w:t>22 -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5,68/день 3,09/ночь</w:t>
      </w:r>
    </w:p>
    <w:p w:rsidR="009B2D20" w:rsidRPr="009B2D20" w:rsidRDefault="009B2D20" w:rsidP="009B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2D20">
        <w:rPr>
          <w:rFonts w:ascii="Times New Roman" w:hAnsi="Times New Roman" w:cs="Times New Roman"/>
          <w:b/>
          <w:sz w:val="20"/>
          <w:szCs w:val="20"/>
          <w:u w:val="single"/>
        </w:rPr>
        <w:t>ТБО</w:t>
      </w:r>
    </w:p>
    <w:p w:rsidR="009B2D20" w:rsidRDefault="00EE594E" w:rsidP="009B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01.07.21 по 30.06.</w:t>
      </w:r>
      <w:r w:rsidR="00162519">
        <w:rPr>
          <w:rFonts w:ascii="Times New Roman" w:hAnsi="Times New Roman" w:cs="Times New Roman"/>
          <w:sz w:val="20"/>
          <w:szCs w:val="20"/>
        </w:rPr>
        <w:t xml:space="preserve">22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519" w:rsidRPr="009B2D20">
        <w:rPr>
          <w:rFonts w:ascii="Times New Roman" w:hAnsi="Times New Roman" w:cs="Times New Roman"/>
          <w:b/>
          <w:sz w:val="20"/>
          <w:szCs w:val="20"/>
        </w:rPr>
        <w:t>-5,57</w:t>
      </w:r>
      <w:r w:rsidR="00162519">
        <w:rPr>
          <w:rFonts w:ascii="Times New Roman" w:hAnsi="Times New Roman" w:cs="Times New Roman"/>
          <w:sz w:val="20"/>
          <w:szCs w:val="20"/>
        </w:rPr>
        <w:t xml:space="preserve"> </w:t>
      </w:r>
      <w:r w:rsidR="009B2D20">
        <w:rPr>
          <w:rFonts w:ascii="Times New Roman" w:hAnsi="Times New Roman" w:cs="Times New Roman"/>
          <w:sz w:val="20"/>
          <w:szCs w:val="20"/>
        </w:rPr>
        <w:t xml:space="preserve"> с 01.07.22 по 30.11.22</w:t>
      </w:r>
      <w:r w:rsidR="009B2D20" w:rsidRPr="00162519">
        <w:rPr>
          <w:rFonts w:ascii="Times New Roman" w:hAnsi="Times New Roman" w:cs="Times New Roman"/>
          <w:sz w:val="20"/>
          <w:szCs w:val="20"/>
        </w:rPr>
        <w:t xml:space="preserve"> </w:t>
      </w:r>
      <w:r w:rsidR="009B2D20">
        <w:rPr>
          <w:rFonts w:ascii="Times New Roman" w:hAnsi="Times New Roman" w:cs="Times New Roman"/>
          <w:sz w:val="20"/>
          <w:szCs w:val="20"/>
        </w:rPr>
        <w:t>-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5,76</w:t>
      </w:r>
      <w:r w:rsidR="009B2D20">
        <w:rPr>
          <w:rFonts w:ascii="Times New Roman" w:hAnsi="Times New Roman" w:cs="Times New Roman"/>
          <w:sz w:val="20"/>
          <w:szCs w:val="20"/>
        </w:rPr>
        <w:t xml:space="preserve">   с 01.12.22  -</w:t>
      </w:r>
      <w:r w:rsidR="009B2D20" w:rsidRPr="009B2D20">
        <w:rPr>
          <w:rFonts w:ascii="Times New Roman" w:hAnsi="Times New Roman" w:cs="Times New Roman"/>
          <w:b/>
          <w:sz w:val="20"/>
          <w:szCs w:val="20"/>
        </w:rPr>
        <w:t>6,28</w:t>
      </w:r>
    </w:p>
    <w:p w:rsidR="00C00E31" w:rsidRDefault="00DB419F" w:rsidP="00AC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Должники по оплате</w:t>
      </w:r>
      <w:r w:rsidR="0083703B">
        <w:rPr>
          <w:rFonts w:ascii="Times New Roman" w:hAnsi="Times New Roman" w:cs="Times New Roman"/>
          <w:sz w:val="20"/>
          <w:szCs w:val="20"/>
        </w:rPr>
        <w:t xml:space="preserve"> жилищно-</w:t>
      </w:r>
      <w:r w:rsidR="009B2D20" w:rsidRPr="009B2D20">
        <w:rPr>
          <w:rFonts w:ascii="Times New Roman" w:hAnsi="Times New Roman" w:cs="Times New Roman"/>
          <w:sz w:val="20"/>
          <w:szCs w:val="20"/>
        </w:rPr>
        <w:t xml:space="preserve">коммунальных услуг среди собственников квартир свыше трех месяцев </w:t>
      </w:r>
      <w:r w:rsidR="009B2D20" w:rsidRPr="009B2D20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AC7E29">
        <w:rPr>
          <w:rFonts w:ascii="Times New Roman" w:hAnsi="Times New Roman" w:cs="Times New Roman"/>
          <w:bCs/>
          <w:sz w:val="20"/>
          <w:szCs w:val="20"/>
        </w:rPr>
        <w:t>31.12.2022</w:t>
      </w:r>
      <w:r w:rsidR="009B2D20" w:rsidRPr="009B2D20">
        <w:rPr>
          <w:rFonts w:ascii="Times New Roman" w:hAnsi="Times New Roman" w:cs="Times New Roman"/>
          <w:bCs/>
          <w:sz w:val="20"/>
          <w:szCs w:val="20"/>
        </w:rPr>
        <w:t>г.</w:t>
      </w:r>
      <w:r w:rsidR="009B2D20" w:rsidRPr="009B2D20">
        <w:rPr>
          <w:rFonts w:ascii="Times New Roman" w:hAnsi="Times New Roman" w:cs="Times New Roman"/>
          <w:sz w:val="20"/>
          <w:szCs w:val="20"/>
        </w:rPr>
        <w:t xml:space="preserve"> отсутствую</w:t>
      </w:r>
      <w:r w:rsidR="00AC7E29">
        <w:rPr>
          <w:rFonts w:ascii="Times New Roman" w:hAnsi="Times New Roman" w:cs="Times New Roman"/>
          <w:sz w:val="20"/>
          <w:szCs w:val="20"/>
        </w:rPr>
        <w:t>т.</w:t>
      </w:r>
    </w:p>
    <w:p w:rsidR="009F127D" w:rsidRDefault="00C00E31" w:rsidP="00AC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Показания приборов учета фиксируются в специальном журнале бухгалтерии.</w:t>
      </w:r>
    </w:p>
    <w:p w:rsidR="007E2BB4" w:rsidRDefault="007E2BB4" w:rsidP="00AC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2BB4" w:rsidRDefault="007E2BB4" w:rsidP="007E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b/>
          <w:bCs/>
          <w:sz w:val="20"/>
          <w:szCs w:val="20"/>
        </w:rPr>
        <w:t>Рекомендации ревизионной комиссии: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BB4" w:rsidRDefault="006D0CF7" w:rsidP="007E2BB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Для корректного начисления</w:t>
      </w:r>
      <w:r w:rsidR="0057316C">
        <w:rPr>
          <w:rFonts w:ascii="Times New Roman" w:hAnsi="Times New Roman" w:cs="Times New Roman"/>
          <w:sz w:val="20"/>
          <w:szCs w:val="20"/>
        </w:rPr>
        <w:t xml:space="preserve"> платы за содержание общего имущества</w:t>
      </w:r>
      <w:r w:rsidR="008370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(СОИ) </w:t>
      </w:r>
      <w:r w:rsidR="007E2BB4">
        <w:rPr>
          <w:rFonts w:ascii="Times New Roman" w:hAnsi="Times New Roman" w:cs="Times New Roman"/>
          <w:sz w:val="20"/>
          <w:szCs w:val="20"/>
        </w:rPr>
        <w:t xml:space="preserve">Главному бухгалтеру проводить работу среди собственников </w:t>
      </w:r>
      <w:r>
        <w:rPr>
          <w:rFonts w:ascii="Times New Roman" w:hAnsi="Times New Roman" w:cs="Times New Roman"/>
          <w:sz w:val="20"/>
          <w:szCs w:val="20"/>
        </w:rPr>
        <w:t>жилья по</w:t>
      </w:r>
      <w:r w:rsidR="007E2BB4">
        <w:rPr>
          <w:rFonts w:ascii="Times New Roman" w:hAnsi="Times New Roman" w:cs="Times New Roman"/>
          <w:sz w:val="20"/>
          <w:szCs w:val="20"/>
        </w:rPr>
        <w:t xml:space="preserve"> сво</w:t>
      </w:r>
      <w:r>
        <w:rPr>
          <w:rFonts w:ascii="Times New Roman" w:hAnsi="Times New Roman" w:cs="Times New Roman"/>
          <w:sz w:val="20"/>
          <w:szCs w:val="20"/>
        </w:rPr>
        <w:t>евременной передачи показаний</w:t>
      </w:r>
      <w:r w:rsidR="007E2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индивидуальных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приборов </w:t>
      </w:r>
      <w:r w:rsidR="0057316C">
        <w:rPr>
          <w:rFonts w:ascii="Times New Roman" w:hAnsi="Times New Roman" w:cs="Times New Roman"/>
          <w:sz w:val="20"/>
          <w:szCs w:val="20"/>
        </w:rPr>
        <w:t xml:space="preserve"> учета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2BB4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C00E31" w:rsidRPr="00C00E31">
        <w:rPr>
          <w:rFonts w:ascii="Times New Roman" w:hAnsi="Times New Roman" w:cs="Times New Roman"/>
          <w:sz w:val="20"/>
          <w:szCs w:val="20"/>
        </w:rPr>
        <w:t>20</w:t>
      </w:r>
      <w:r w:rsidR="007E2BB4" w:rsidRPr="00C00E31">
        <w:rPr>
          <w:rFonts w:ascii="Times New Roman" w:hAnsi="Times New Roman" w:cs="Times New Roman"/>
          <w:sz w:val="20"/>
          <w:szCs w:val="20"/>
        </w:rPr>
        <w:t>-го</w:t>
      </w:r>
      <w:r w:rsidR="007E2BB4">
        <w:rPr>
          <w:rFonts w:ascii="Times New Roman" w:hAnsi="Times New Roman" w:cs="Times New Roman"/>
          <w:sz w:val="20"/>
          <w:szCs w:val="20"/>
        </w:rPr>
        <w:t xml:space="preserve"> числа текущего расчетного периода.</w:t>
      </w:r>
    </w:p>
    <w:p w:rsidR="00014D00" w:rsidRPr="00DB419F" w:rsidRDefault="00014D00" w:rsidP="009E6A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453" w:rsidRPr="00B1474E" w:rsidRDefault="006C7788" w:rsidP="0083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3FF3" w:rsidRPr="00B1474E">
        <w:rPr>
          <w:rFonts w:ascii="Times New Roman" w:hAnsi="Times New Roman" w:cs="Times New Roman"/>
          <w:b/>
          <w:bCs/>
        </w:rPr>
        <w:t xml:space="preserve">Исполнение </w:t>
      </w:r>
      <w:r w:rsidR="008C69D8" w:rsidRPr="00B1474E">
        <w:rPr>
          <w:rFonts w:ascii="Times New Roman" w:hAnsi="Times New Roman" w:cs="Times New Roman"/>
          <w:b/>
          <w:bCs/>
        </w:rPr>
        <w:t>сметы.</w:t>
      </w:r>
    </w:p>
    <w:p w:rsidR="009E03A5" w:rsidRPr="00B1474E" w:rsidRDefault="009E03A5" w:rsidP="003E558B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E558B" w:rsidRPr="005A4298">
        <w:rPr>
          <w:rFonts w:ascii="Times New Roman" w:hAnsi="Times New Roman" w:cs="Times New Roman"/>
          <w:sz w:val="20"/>
          <w:szCs w:val="20"/>
        </w:rPr>
        <w:t xml:space="preserve">       </w:t>
      </w:r>
      <w:r w:rsidR="00767A0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1474E">
        <w:rPr>
          <w:rFonts w:ascii="Times New Roman" w:hAnsi="Times New Roman" w:cs="Times New Roman"/>
          <w:b/>
          <w:sz w:val="20"/>
          <w:szCs w:val="20"/>
        </w:rPr>
        <w:t xml:space="preserve">СМЕТА РАСХОДОВ ТСЖ «АМСТЕРДАМ» </w:t>
      </w:r>
    </w:p>
    <w:p w:rsidR="009E03A5" w:rsidRPr="00AC7E29" w:rsidRDefault="009E03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на содержание и управление МКД с 1 кв.</w:t>
      </w:r>
      <w:r w:rsidR="003E558B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C00700">
        <w:rPr>
          <w:rFonts w:ascii="Times New Roman" w:hAnsi="Times New Roman" w:cs="Times New Roman"/>
          <w:sz w:val="20"/>
          <w:szCs w:val="20"/>
        </w:rPr>
        <w:t>м в месяц с 01.0</w:t>
      </w:r>
      <w:r w:rsidR="009F127D">
        <w:rPr>
          <w:rFonts w:ascii="Times New Roman" w:hAnsi="Times New Roman" w:cs="Times New Roman"/>
          <w:sz w:val="20"/>
          <w:szCs w:val="20"/>
        </w:rPr>
        <w:t>1.2022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298">
        <w:rPr>
          <w:rFonts w:ascii="Times New Roman" w:hAnsi="Times New Roman" w:cs="Times New Roman"/>
          <w:sz w:val="20"/>
          <w:szCs w:val="20"/>
        </w:rPr>
        <w:t>год</w:t>
      </w:r>
      <w:r w:rsidR="00A57FC7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AC7E29">
        <w:rPr>
          <w:rFonts w:ascii="Times New Roman" w:hAnsi="Times New Roman" w:cs="Times New Roman"/>
          <w:sz w:val="20"/>
          <w:szCs w:val="20"/>
        </w:rPr>
        <w:t xml:space="preserve"> Общая</w:t>
      </w:r>
      <w:proofErr w:type="gramEnd"/>
      <w:r w:rsidR="00AC7E29">
        <w:rPr>
          <w:rFonts w:ascii="Times New Roman" w:hAnsi="Times New Roman" w:cs="Times New Roman"/>
          <w:sz w:val="20"/>
          <w:szCs w:val="20"/>
        </w:rPr>
        <w:t xml:space="preserve"> площадь м</w:t>
      </w:r>
      <w:r w:rsidR="00AC7E29">
        <w:rPr>
          <w:rFonts w:ascii="Times New Roman" w:hAnsi="Times New Roman" w:cs="Times New Roman"/>
          <w:sz w:val="20"/>
          <w:szCs w:val="20"/>
          <w:vertAlign w:val="superscript"/>
        </w:rPr>
        <w:t xml:space="preserve">2  </w:t>
      </w:r>
      <w:r w:rsidR="00AC7E29">
        <w:rPr>
          <w:rFonts w:ascii="Times New Roman" w:hAnsi="Times New Roman" w:cs="Times New Roman"/>
          <w:sz w:val="20"/>
          <w:szCs w:val="20"/>
        </w:rPr>
        <w:t>1976,80</w:t>
      </w:r>
    </w:p>
    <w:tbl>
      <w:tblPr>
        <w:tblStyle w:val="a5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760"/>
        <w:gridCol w:w="917"/>
        <w:gridCol w:w="1134"/>
        <w:gridCol w:w="709"/>
        <w:gridCol w:w="284"/>
        <w:gridCol w:w="992"/>
        <w:gridCol w:w="1134"/>
      </w:tblGrid>
      <w:tr w:rsidR="006C7788" w:rsidRPr="005A4298" w:rsidTr="0019379C">
        <w:trPr>
          <w:trHeight w:val="279"/>
        </w:trPr>
        <w:tc>
          <w:tcPr>
            <w:tcW w:w="534" w:type="dxa"/>
          </w:tcPr>
          <w:p w:rsidR="006C7788" w:rsidRPr="005A4298" w:rsidRDefault="006C7788" w:rsidP="001616AA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9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60" w:type="dxa"/>
          </w:tcPr>
          <w:p w:rsidR="006C7788" w:rsidRPr="005A4298" w:rsidRDefault="00C0147C" w:rsidP="00C0147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C7788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6C7788" w:rsidRPr="005A4298">
              <w:rPr>
                <w:rFonts w:ascii="Times New Roman" w:hAnsi="Times New Roman" w:cs="Times New Roman"/>
                <w:sz w:val="20"/>
                <w:szCs w:val="20"/>
              </w:rPr>
              <w:t>ние статьи</w:t>
            </w:r>
          </w:p>
        </w:tc>
        <w:tc>
          <w:tcPr>
            <w:tcW w:w="917" w:type="dxa"/>
          </w:tcPr>
          <w:p w:rsidR="006C7788" w:rsidRPr="005A4298" w:rsidRDefault="006C7788" w:rsidP="00C014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C7788" w:rsidRPr="005A4298" w:rsidRDefault="006C7788" w:rsidP="00C014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  <w:vAlign w:val="bottom"/>
          </w:tcPr>
          <w:p w:rsidR="006C7788" w:rsidRPr="006D0CF7" w:rsidRDefault="006D0CF7" w:rsidP="006D0CF7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</w:t>
            </w:r>
            <w:r w:rsidR="006C7788" w:rsidRPr="006D0CF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 1 кв.м.</w:t>
            </w:r>
          </w:p>
        </w:tc>
        <w:tc>
          <w:tcPr>
            <w:tcW w:w="1276" w:type="dxa"/>
            <w:gridSpan w:val="2"/>
          </w:tcPr>
          <w:p w:rsidR="006C7788" w:rsidRDefault="006C7788" w:rsidP="006D0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0CF7" w:rsidRPr="006D0CF7" w:rsidRDefault="006D0CF7" w:rsidP="006D0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bottom"/>
          </w:tcPr>
          <w:p w:rsidR="006C7788" w:rsidRPr="006D0CF7" w:rsidRDefault="006C7788" w:rsidP="006D0CF7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D0CF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+/-</w:t>
            </w:r>
          </w:p>
        </w:tc>
      </w:tr>
      <w:tr w:rsidR="006C7788" w:rsidRPr="005A4298" w:rsidTr="0019379C">
        <w:trPr>
          <w:trHeight w:val="371"/>
        </w:trPr>
        <w:tc>
          <w:tcPr>
            <w:tcW w:w="534" w:type="dxa"/>
          </w:tcPr>
          <w:p w:rsidR="006C7788" w:rsidRPr="005A4298" w:rsidRDefault="0083703B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702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0" w:type="dxa"/>
          </w:tcPr>
          <w:p w:rsidR="006C7788" w:rsidRPr="00F93BB9" w:rsidRDefault="005702B2" w:rsidP="002A2E4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6C7788" w:rsidRPr="00F93BB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банка за ведение счета </w:t>
            </w:r>
          </w:p>
        </w:tc>
        <w:tc>
          <w:tcPr>
            <w:tcW w:w="917" w:type="dxa"/>
            <w:vAlign w:val="center"/>
          </w:tcPr>
          <w:p w:rsidR="006C7788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6C7788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6C7788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  <w:vAlign w:val="bottom"/>
          </w:tcPr>
          <w:p w:rsidR="006C7788" w:rsidRPr="00F93BB9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28379,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bottom"/>
          </w:tcPr>
          <w:p w:rsidR="006C7788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1620,</w:t>
            </w:r>
            <w:r w:rsidR="006C7788"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C7788" w:rsidRPr="005A4298" w:rsidTr="0019379C">
        <w:trPr>
          <w:trHeight w:val="527"/>
        </w:trPr>
        <w:tc>
          <w:tcPr>
            <w:tcW w:w="534" w:type="dxa"/>
          </w:tcPr>
          <w:p w:rsidR="006C7788" w:rsidRPr="005A4298" w:rsidRDefault="0083703B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C7788" w:rsidRPr="005A42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0" w:type="dxa"/>
          </w:tcPr>
          <w:p w:rsidR="006C7788" w:rsidRPr="00F93BB9" w:rsidRDefault="006C7788" w:rsidP="002A2E4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sz w:val="20"/>
                <w:szCs w:val="20"/>
              </w:rPr>
              <w:t>Информационное техническое сопровождение</w:t>
            </w:r>
          </w:p>
        </w:tc>
        <w:tc>
          <w:tcPr>
            <w:tcW w:w="917" w:type="dxa"/>
            <w:vAlign w:val="center"/>
          </w:tcPr>
          <w:p w:rsidR="006C7788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6C7788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6C7788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gridSpan w:val="2"/>
            <w:vAlign w:val="bottom"/>
          </w:tcPr>
          <w:p w:rsidR="006C7788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15899</w:t>
            </w:r>
          </w:p>
        </w:tc>
        <w:tc>
          <w:tcPr>
            <w:tcW w:w="1134" w:type="dxa"/>
            <w:vAlign w:val="bottom"/>
          </w:tcPr>
          <w:p w:rsidR="006C7788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</w:t>
            </w:r>
          </w:p>
        </w:tc>
      </w:tr>
      <w:tr w:rsidR="006C7788" w:rsidRPr="005A4298" w:rsidTr="0019379C">
        <w:tc>
          <w:tcPr>
            <w:tcW w:w="534" w:type="dxa"/>
          </w:tcPr>
          <w:p w:rsidR="006C7788" w:rsidRPr="005A4298" w:rsidRDefault="006C778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0" w:type="dxa"/>
          </w:tcPr>
          <w:p w:rsidR="006C7788" w:rsidRPr="00F93BB9" w:rsidRDefault="006C7788" w:rsidP="002A2E4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sz w:val="20"/>
                <w:szCs w:val="20"/>
              </w:rPr>
              <w:t>Проверка дымоходов</w:t>
            </w:r>
          </w:p>
        </w:tc>
        <w:tc>
          <w:tcPr>
            <w:tcW w:w="917" w:type="dxa"/>
            <w:vAlign w:val="center"/>
          </w:tcPr>
          <w:p w:rsidR="006C7788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6C7788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6C7788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vAlign w:val="bottom"/>
          </w:tcPr>
          <w:p w:rsidR="006C7788" w:rsidRPr="00F93BB9" w:rsidRDefault="006C7788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bottom"/>
          </w:tcPr>
          <w:p w:rsidR="006C7788" w:rsidRPr="004A4990" w:rsidRDefault="006C7788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7788" w:rsidRPr="005A4298" w:rsidTr="0019379C">
        <w:tc>
          <w:tcPr>
            <w:tcW w:w="534" w:type="dxa"/>
          </w:tcPr>
          <w:p w:rsidR="006C7788" w:rsidRPr="005A4298" w:rsidRDefault="006C778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0" w:type="dxa"/>
            <w:vAlign w:val="center"/>
          </w:tcPr>
          <w:p w:rsidR="006C7788" w:rsidRPr="00F93BB9" w:rsidRDefault="006C7788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ЖКХ" Регистрационный учет</w:t>
            </w:r>
          </w:p>
        </w:tc>
        <w:tc>
          <w:tcPr>
            <w:tcW w:w="917" w:type="dxa"/>
            <w:vAlign w:val="center"/>
          </w:tcPr>
          <w:p w:rsidR="006C7788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vAlign w:val="center"/>
          </w:tcPr>
          <w:p w:rsidR="006C7788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C7788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vAlign w:val="bottom"/>
          </w:tcPr>
          <w:p w:rsidR="006C7788" w:rsidRPr="00F93BB9" w:rsidRDefault="006C7788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1134" w:type="dxa"/>
            <w:vAlign w:val="bottom"/>
          </w:tcPr>
          <w:p w:rsidR="006C7788" w:rsidRPr="004A4990" w:rsidRDefault="006C7788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7788" w:rsidRPr="005A4298" w:rsidTr="0019379C">
        <w:tc>
          <w:tcPr>
            <w:tcW w:w="534" w:type="dxa"/>
          </w:tcPr>
          <w:p w:rsidR="006C7788" w:rsidRDefault="006C778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788" w:rsidRPr="005A4298" w:rsidRDefault="006C778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0" w:type="dxa"/>
            <w:vAlign w:val="center"/>
          </w:tcPr>
          <w:p w:rsidR="006C7788" w:rsidRPr="00F93BB9" w:rsidRDefault="006C7788" w:rsidP="002A2E41">
            <w:pPr>
              <w:spacing w:before="120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"Газпром газораспределение ЛО" Аварийное и ТО наружного газопровода</w:t>
            </w:r>
          </w:p>
        </w:tc>
        <w:tc>
          <w:tcPr>
            <w:tcW w:w="917" w:type="dxa"/>
            <w:vAlign w:val="center"/>
          </w:tcPr>
          <w:p w:rsidR="006C7788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  <w:vAlign w:val="center"/>
          </w:tcPr>
          <w:p w:rsidR="006C7788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7788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gridSpan w:val="2"/>
            <w:vAlign w:val="bottom"/>
          </w:tcPr>
          <w:p w:rsidR="006C7788" w:rsidRPr="00F93BB9" w:rsidRDefault="006C7788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1134" w:type="dxa"/>
            <w:vAlign w:val="bottom"/>
          </w:tcPr>
          <w:p w:rsidR="006C7788" w:rsidRPr="004A4990" w:rsidRDefault="006C7788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7788" w:rsidRPr="005A4298" w:rsidTr="0019379C">
        <w:trPr>
          <w:trHeight w:val="830"/>
        </w:trPr>
        <w:tc>
          <w:tcPr>
            <w:tcW w:w="534" w:type="dxa"/>
          </w:tcPr>
          <w:p w:rsidR="0083703B" w:rsidRDefault="005702B2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C7788" w:rsidRPr="005A4298" w:rsidRDefault="0083703B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702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0" w:type="dxa"/>
            <w:vAlign w:val="center"/>
          </w:tcPr>
          <w:p w:rsidR="006C7788" w:rsidRPr="00F93BB9" w:rsidRDefault="006C7788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"Газпром газораспределение ЛО" Договор на техническое обслуживание и ремонт ВДГО (</w:t>
            </w:r>
            <w:r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внутридомовое газовое оборудование)</w:t>
            </w:r>
          </w:p>
        </w:tc>
        <w:tc>
          <w:tcPr>
            <w:tcW w:w="917" w:type="dxa"/>
            <w:vAlign w:val="center"/>
          </w:tcPr>
          <w:p w:rsidR="006C7788" w:rsidRPr="00F93BB9" w:rsidRDefault="005702B2" w:rsidP="002A2E41">
            <w:pPr>
              <w:spacing w:before="48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center"/>
          </w:tcPr>
          <w:p w:rsidR="006C7788" w:rsidRPr="00F93BB9" w:rsidRDefault="005702B2" w:rsidP="002A2E41">
            <w:pPr>
              <w:spacing w:before="48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709" w:type="dxa"/>
            <w:vAlign w:val="center"/>
          </w:tcPr>
          <w:p w:rsidR="006C7788" w:rsidRPr="00F93BB9" w:rsidRDefault="005702B2" w:rsidP="002A2E41">
            <w:pPr>
              <w:spacing w:before="48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788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gridSpan w:val="2"/>
            <w:vAlign w:val="bottom"/>
          </w:tcPr>
          <w:p w:rsidR="006C7788" w:rsidRPr="00F93BB9" w:rsidRDefault="00DB419F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702B2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6312       </w:t>
            </w:r>
          </w:p>
        </w:tc>
        <w:tc>
          <w:tcPr>
            <w:tcW w:w="1134" w:type="dxa"/>
            <w:vAlign w:val="bottom"/>
          </w:tcPr>
          <w:p w:rsidR="006C7788" w:rsidRPr="004A4990" w:rsidRDefault="006C7788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4990" w:rsidRPr="005A4298" w:rsidTr="0019379C">
        <w:trPr>
          <w:trHeight w:val="254"/>
        </w:trPr>
        <w:tc>
          <w:tcPr>
            <w:tcW w:w="534" w:type="dxa"/>
          </w:tcPr>
          <w:p w:rsidR="004A4990" w:rsidRDefault="004A4990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0" w:rsidRPr="005A4298" w:rsidRDefault="0083703B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spacing w:before="480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"УК"</w:t>
            </w:r>
            <w:r w:rsidR="0059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Союз" договор на АДС (</w:t>
            </w:r>
            <w:r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917" w:type="dxa"/>
            <w:vAlign w:val="center"/>
          </w:tcPr>
          <w:p w:rsidR="004A4990" w:rsidRPr="00F93BB9" w:rsidRDefault="005702B2" w:rsidP="002A2E41">
            <w:pPr>
              <w:spacing w:before="36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34" w:type="dxa"/>
            <w:vAlign w:val="center"/>
          </w:tcPr>
          <w:p w:rsidR="004A4990" w:rsidRPr="00F93BB9" w:rsidRDefault="005702B2" w:rsidP="002A2E41">
            <w:pPr>
              <w:spacing w:before="36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4A4990" w:rsidRPr="00F93BB9" w:rsidRDefault="005702B2" w:rsidP="002A2E41">
            <w:pPr>
              <w:spacing w:before="36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697615" w:rsidP="002A2E41">
            <w:pPr>
              <w:spacing w:before="600" w:after="100" w:afterAutospacing="1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4990" w:rsidRPr="005A4298" w:rsidTr="0019379C">
        <w:tc>
          <w:tcPr>
            <w:tcW w:w="534" w:type="dxa"/>
          </w:tcPr>
          <w:p w:rsidR="004A4990" w:rsidRPr="005A4298" w:rsidRDefault="004A4990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917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1134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9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DB419F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95690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4A4990" w:rsidRPr="005A4298" w:rsidTr="0019379C">
        <w:trPr>
          <w:trHeight w:val="473"/>
        </w:trPr>
        <w:tc>
          <w:tcPr>
            <w:tcW w:w="534" w:type="dxa"/>
          </w:tcPr>
          <w:p w:rsidR="004A4990" w:rsidRPr="005A4298" w:rsidRDefault="0083703B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нужды. (</w:t>
            </w:r>
            <w:r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бытовая химия, хоз. товары, канц. товары, светильники, лопата,</w:t>
            </w:r>
            <w:r w:rsidR="002A2E41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коврики,</w:t>
            </w:r>
            <w:r w:rsidR="002A2E41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бензин, заправка картриджа</w:t>
            </w: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7" w:type="dxa"/>
            <w:vAlign w:val="center"/>
          </w:tcPr>
          <w:p w:rsidR="004A4990" w:rsidRPr="00F93BB9" w:rsidRDefault="005702B2" w:rsidP="002A2E41">
            <w:pPr>
              <w:spacing w:before="60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vAlign w:val="center"/>
          </w:tcPr>
          <w:p w:rsidR="004A4990" w:rsidRPr="00F93BB9" w:rsidRDefault="005702B2" w:rsidP="002A2E41">
            <w:pPr>
              <w:spacing w:before="60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709" w:type="dxa"/>
            <w:vAlign w:val="center"/>
          </w:tcPr>
          <w:p w:rsidR="004A4990" w:rsidRPr="00F93BB9" w:rsidRDefault="005702B2" w:rsidP="002A2E41">
            <w:pPr>
              <w:spacing w:before="60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34937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-14,937</w:t>
            </w:r>
          </w:p>
        </w:tc>
      </w:tr>
      <w:tr w:rsidR="004A4990" w:rsidRPr="005A4298" w:rsidTr="0019379C">
        <w:trPr>
          <w:trHeight w:val="487"/>
        </w:trPr>
        <w:tc>
          <w:tcPr>
            <w:tcW w:w="534" w:type="dxa"/>
          </w:tcPr>
          <w:p w:rsidR="004A4990" w:rsidRPr="005A4298" w:rsidRDefault="004A4990" w:rsidP="00F93BB9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A4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F93BB9">
            <w:pPr>
              <w:spacing w:before="120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"Водоканал" Стоки 111,3 м.куб.</w:t>
            </w:r>
          </w:p>
        </w:tc>
        <w:tc>
          <w:tcPr>
            <w:tcW w:w="917" w:type="dxa"/>
            <w:vAlign w:val="center"/>
          </w:tcPr>
          <w:p w:rsidR="004A4990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134" w:type="dxa"/>
            <w:vAlign w:val="center"/>
          </w:tcPr>
          <w:p w:rsidR="004A4990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2833,33</w:t>
            </w:r>
          </w:p>
        </w:tc>
        <w:tc>
          <w:tcPr>
            <w:tcW w:w="709" w:type="dxa"/>
            <w:vAlign w:val="center"/>
          </w:tcPr>
          <w:p w:rsidR="004A4990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44572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-10,572</w:t>
            </w:r>
          </w:p>
        </w:tc>
      </w:tr>
      <w:tr w:rsidR="004A4990" w:rsidRPr="005A4298" w:rsidTr="0019379C">
        <w:trPr>
          <w:trHeight w:val="487"/>
        </w:trPr>
        <w:tc>
          <w:tcPr>
            <w:tcW w:w="534" w:type="dxa"/>
          </w:tcPr>
          <w:p w:rsidR="004A4990" w:rsidRPr="005A4298" w:rsidRDefault="004A4990" w:rsidP="00F93BB9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"РКС-энерго" Потери электроэнергии 5%</w:t>
            </w:r>
          </w:p>
        </w:tc>
        <w:tc>
          <w:tcPr>
            <w:tcW w:w="917" w:type="dxa"/>
            <w:vAlign w:val="center"/>
          </w:tcPr>
          <w:p w:rsidR="004A4990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vAlign w:val="center"/>
          </w:tcPr>
          <w:p w:rsidR="004A4990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DB419F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2083,33</w:t>
            </w:r>
          </w:p>
        </w:tc>
        <w:tc>
          <w:tcPr>
            <w:tcW w:w="709" w:type="dxa"/>
            <w:vAlign w:val="center"/>
          </w:tcPr>
          <w:p w:rsidR="004A4990" w:rsidRPr="00F93BB9" w:rsidRDefault="005702B2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4990" w:rsidRPr="005A4298" w:rsidTr="0019379C">
        <w:tc>
          <w:tcPr>
            <w:tcW w:w="534" w:type="dxa"/>
          </w:tcPr>
          <w:p w:rsidR="004A4990" w:rsidRPr="005A4298" w:rsidRDefault="004A4990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ФОТ</w:t>
            </w:r>
          </w:p>
        </w:tc>
        <w:tc>
          <w:tcPr>
            <w:tcW w:w="917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636000</w:t>
            </w:r>
          </w:p>
        </w:tc>
        <w:tc>
          <w:tcPr>
            <w:tcW w:w="1134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53000</w:t>
            </w:r>
          </w:p>
        </w:tc>
        <w:tc>
          <w:tcPr>
            <w:tcW w:w="709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26,81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618091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4A4990" w:rsidRPr="005A4298" w:rsidTr="0019379C">
        <w:tc>
          <w:tcPr>
            <w:tcW w:w="534" w:type="dxa"/>
          </w:tcPr>
          <w:p w:rsidR="004A4990" w:rsidRPr="005A4298" w:rsidRDefault="004A4990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Налоги с ФОТ (страховые взносы 30,2%)</w:t>
            </w:r>
          </w:p>
        </w:tc>
        <w:tc>
          <w:tcPr>
            <w:tcW w:w="917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211700</w:t>
            </w:r>
          </w:p>
        </w:tc>
        <w:tc>
          <w:tcPr>
            <w:tcW w:w="1134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17641,67</w:t>
            </w:r>
          </w:p>
        </w:tc>
        <w:tc>
          <w:tcPr>
            <w:tcW w:w="709" w:type="dxa"/>
            <w:vAlign w:val="center"/>
          </w:tcPr>
          <w:p w:rsidR="004A4990" w:rsidRPr="00F93BB9" w:rsidRDefault="004A4990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8,92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2A2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sz w:val="20"/>
                <w:szCs w:val="20"/>
              </w:rPr>
              <w:t>204923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4A4990" w:rsidRPr="005A4298" w:rsidTr="0019379C">
        <w:tc>
          <w:tcPr>
            <w:tcW w:w="534" w:type="dxa"/>
          </w:tcPr>
          <w:p w:rsidR="004A4990" w:rsidRPr="005A4298" w:rsidRDefault="004A4990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Отпускные</w:t>
            </w:r>
          </w:p>
        </w:tc>
        <w:tc>
          <w:tcPr>
            <w:tcW w:w="917" w:type="dxa"/>
            <w:vAlign w:val="center"/>
          </w:tcPr>
          <w:p w:rsidR="004A4990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53</w:t>
            </w:r>
            <w:r w:rsidR="004A4990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4A4990" w:rsidRPr="00F93BB9" w:rsidRDefault="005702B2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4416,</w:t>
            </w:r>
            <w:r w:rsidR="004A4990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4A4990" w:rsidRPr="00F93BB9" w:rsidRDefault="009A4399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2,</w:t>
            </w:r>
            <w:r w:rsidR="004A4990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2A2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vAlign w:val="bottom"/>
          </w:tcPr>
          <w:p w:rsidR="004A4990" w:rsidRPr="004A4990" w:rsidRDefault="009A4399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A4990"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A4990" w:rsidRPr="005A4298" w:rsidTr="0019379C">
        <w:tc>
          <w:tcPr>
            <w:tcW w:w="534" w:type="dxa"/>
          </w:tcPr>
          <w:p w:rsidR="004A4990" w:rsidRPr="005A4298" w:rsidRDefault="004A4990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A4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0" w:type="dxa"/>
            <w:vAlign w:val="center"/>
          </w:tcPr>
          <w:p w:rsidR="004A4990" w:rsidRPr="00F93BB9" w:rsidRDefault="004A4990" w:rsidP="002A2E41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Вознаграждение председателя</w:t>
            </w:r>
          </w:p>
        </w:tc>
        <w:tc>
          <w:tcPr>
            <w:tcW w:w="917" w:type="dxa"/>
            <w:vAlign w:val="center"/>
          </w:tcPr>
          <w:p w:rsidR="004A4990" w:rsidRPr="00F93BB9" w:rsidRDefault="009A4399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12</w:t>
            </w:r>
            <w:r w:rsidR="004A4990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4A4990" w:rsidRPr="00F93BB9" w:rsidRDefault="009A4399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1</w:t>
            </w:r>
            <w:r w:rsidR="004A4990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4A4990" w:rsidRPr="00F93BB9" w:rsidRDefault="009A4399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2A2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vAlign w:val="bottom"/>
          </w:tcPr>
          <w:p w:rsidR="004A4990" w:rsidRPr="004A4990" w:rsidRDefault="004A4990" w:rsidP="002A2E41">
            <w:pPr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A4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4990" w:rsidRPr="005A4298" w:rsidTr="009E6AFD">
        <w:trPr>
          <w:trHeight w:val="974"/>
        </w:trPr>
        <w:tc>
          <w:tcPr>
            <w:tcW w:w="534" w:type="dxa"/>
          </w:tcPr>
          <w:p w:rsidR="004A4990" w:rsidRPr="005A4298" w:rsidRDefault="001F6CBA" w:rsidP="002A2E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60" w:type="dxa"/>
            <w:vAlign w:val="center"/>
          </w:tcPr>
          <w:p w:rsidR="009E6AFD" w:rsidRPr="00F93BB9" w:rsidRDefault="001F6CBA" w:rsidP="009E6AFD">
            <w:pPr>
              <w:spacing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Непредвиденные расходы</w:t>
            </w: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4A4990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аварийн</w:t>
            </w:r>
            <w:r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ые работы по ремонту канализации</w:t>
            </w:r>
            <w:r w:rsidR="004A4990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A4990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акуммуляторы</w:t>
            </w:r>
            <w:proofErr w:type="spellEnd"/>
            <w:r w:rsidR="004A4990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батарей на</w:t>
            </w:r>
            <w:r w:rsidR="004A4990" w:rsidRPr="00F93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A4990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автомобильные ворота</w:t>
            </w:r>
            <w:r w:rsidR="009E6AFD" w:rsidRPr="00F93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17" w:type="dxa"/>
            <w:vAlign w:val="center"/>
          </w:tcPr>
          <w:p w:rsidR="004A4990" w:rsidRPr="00F93BB9" w:rsidRDefault="005702B2" w:rsidP="009E6AFD">
            <w:pPr>
              <w:spacing w:before="60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       </w:t>
            </w:r>
            <w:r w:rsidR="009A4399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16</w:t>
            </w:r>
            <w:r w:rsidR="004A4990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842</w:t>
            </w:r>
          </w:p>
        </w:tc>
        <w:tc>
          <w:tcPr>
            <w:tcW w:w="1134" w:type="dxa"/>
            <w:vAlign w:val="center"/>
          </w:tcPr>
          <w:p w:rsidR="004A4990" w:rsidRPr="00F93BB9" w:rsidRDefault="005702B2" w:rsidP="009E6AFD">
            <w:pPr>
              <w:spacing w:before="60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   </w:t>
            </w:r>
            <w:r w:rsidR="009A4399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1403,</w:t>
            </w:r>
            <w:r w:rsidR="004A4990" w:rsidRPr="00F93BB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A4990" w:rsidRPr="00F93BB9" w:rsidRDefault="005702B2" w:rsidP="009E6AFD">
            <w:pPr>
              <w:spacing w:before="60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F6CBA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697615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9A4399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A4990" w:rsidRPr="00F9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vAlign w:val="bottom"/>
          </w:tcPr>
          <w:p w:rsidR="004A4990" w:rsidRPr="00F93BB9" w:rsidRDefault="004A4990" w:rsidP="009E6AFD">
            <w:pPr>
              <w:spacing w:before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BB9">
              <w:rPr>
                <w:rFonts w:ascii="Times New Roman" w:hAnsi="Times New Roman" w:cs="Times New Roman"/>
                <w:sz w:val="20"/>
                <w:szCs w:val="20"/>
              </w:rPr>
              <w:t>44200</w:t>
            </w:r>
          </w:p>
        </w:tc>
        <w:tc>
          <w:tcPr>
            <w:tcW w:w="1134" w:type="dxa"/>
            <w:vAlign w:val="bottom"/>
          </w:tcPr>
          <w:p w:rsidR="004A4990" w:rsidRPr="009A4399" w:rsidRDefault="004A4990" w:rsidP="009E6AFD">
            <w:pPr>
              <w:spacing w:before="48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-27,358</w:t>
            </w:r>
          </w:p>
        </w:tc>
      </w:tr>
      <w:tr w:rsidR="004A6A68" w:rsidRPr="009A4399" w:rsidTr="0019379C">
        <w:tc>
          <w:tcPr>
            <w:tcW w:w="4294" w:type="dxa"/>
            <w:gridSpan w:val="2"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917" w:type="dxa"/>
            <w:vAlign w:val="center"/>
          </w:tcPr>
          <w:p w:rsidR="004A6A68" w:rsidRPr="002A2E41" w:rsidRDefault="004A6A68" w:rsidP="002A2E41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</w:pPr>
            <w:r w:rsidRPr="002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1220000</w:t>
            </w:r>
          </w:p>
        </w:tc>
        <w:tc>
          <w:tcPr>
            <w:tcW w:w="1134" w:type="dxa"/>
            <w:vAlign w:val="center"/>
          </w:tcPr>
          <w:p w:rsidR="004A6A68" w:rsidRPr="009A4399" w:rsidRDefault="004A6A68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101666,67</w:t>
            </w:r>
          </w:p>
        </w:tc>
        <w:tc>
          <w:tcPr>
            <w:tcW w:w="709" w:type="dxa"/>
            <w:vAlign w:val="center"/>
          </w:tcPr>
          <w:p w:rsidR="004A6A68" w:rsidRPr="009A4399" w:rsidRDefault="004A6A68" w:rsidP="002A2E41">
            <w:pPr>
              <w:spacing w:before="120"/>
              <w:jc w:val="right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1276" w:type="dxa"/>
            <w:gridSpan w:val="2"/>
            <w:vAlign w:val="bottom"/>
          </w:tcPr>
          <w:p w:rsidR="004A6A68" w:rsidRPr="002A2E41" w:rsidRDefault="004A6A68" w:rsidP="002A2E41">
            <w:pPr>
              <w:jc w:val="right"/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</w:pPr>
            <w:r w:rsidRPr="002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1235049,86</w:t>
            </w:r>
          </w:p>
        </w:tc>
        <w:tc>
          <w:tcPr>
            <w:tcW w:w="1134" w:type="dxa"/>
            <w:vAlign w:val="bottom"/>
          </w:tcPr>
          <w:p w:rsidR="004A6A68" w:rsidRPr="009A4399" w:rsidRDefault="004A6A68" w:rsidP="002A2E4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-15,049.86</w:t>
            </w:r>
          </w:p>
        </w:tc>
      </w:tr>
      <w:tr w:rsidR="004A6A68" w:rsidRPr="009A4399" w:rsidTr="00292AA5">
        <w:trPr>
          <w:trHeight w:val="244"/>
        </w:trPr>
        <w:tc>
          <w:tcPr>
            <w:tcW w:w="4294" w:type="dxa"/>
            <w:gridSpan w:val="2"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ТО итого</w:t>
            </w:r>
          </w:p>
        </w:tc>
        <w:tc>
          <w:tcPr>
            <w:tcW w:w="917" w:type="dxa"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51,43</w:t>
            </w:r>
          </w:p>
        </w:tc>
        <w:tc>
          <w:tcPr>
            <w:tcW w:w="1276" w:type="dxa"/>
            <w:gridSpan w:val="2"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A68" w:rsidRPr="009A4399" w:rsidTr="0019379C">
        <w:trPr>
          <w:trHeight w:val="302"/>
        </w:trPr>
        <w:tc>
          <w:tcPr>
            <w:tcW w:w="9464" w:type="dxa"/>
            <w:gridSpan w:val="8"/>
          </w:tcPr>
          <w:p w:rsidR="004A6A68" w:rsidRPr="009A4399" w:rsidRDefault="00C0147C" w:rsidP="00C0147C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(</w:t>
            </w:r>
            <w:r w:rsidR="004A6A68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текущего ремонта и целевых фондов, собранных ранее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E6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4A6A68" w:rsidRPr="009A4399" w:rsidTr="0019379C">
        <w:trPr>
          <w:trHeight w:val="354"/>
        </w:trPr>
        <w:tc>
          <w:tcPr>
            <w:tcW w:w="4294" w:type="dxa"/>
            <w:gridSpan w:val="2"/>
            <w:vMerge w:val="restart"/>
          </w:tcPr>
          <w:p w:rsidR="004A6A68" w:rsidRPr="009A4399" w:rsidRDefault="004A6A68" w:rsidP="00C0147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ремонту кровли, водосточных работ,</w:t>
            </w:r>
            <w:r w:rsidR="00B1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399">
              <w:rPr>
                <w:rFonts w:ascii="Times New Roman" w:hAnsi="Times New Roman" w:cs="Times New Roman"/>
                <w:sz w:val="20"/>
                <w:szCs w:val="20"/>
              </w:rPr>
              <w:t>водосто</w:t>
            </w:r>
            <w:r w:rsidR="00C0147C">
              <w:rPr>
                <w:rFonts w:ascii="Times New Roman" w:hAnsi="Times New Roman" w:cs="Times New Roman"/>
                <w:sz w:val="20"/>
                <w:szCs w:val="20"/>
              </w:rPr>
              <w:t>чной системы, устройству трапов</w:t>
            </w:r>
            <w:r w:rsidR="006B6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399">
              <w:rPr>
                <w:rFonts w:ascii="Times New Roman" w:hAnsi="Times New Roman" w:cs="Times New Roman"/>
                <w:sz w:val="20"/>
                <w:szCs w:val="20"/>
              </w:rPr>
              <w:t>в чердачном помещении</w:t>
            </w:r>
          </w:p>
        </w:tc>
        <w:tc>
          <w:tcPr>
            <w:tcW w:w="3044" w:type="dxa"/>
            <w:gridSpan w:val="4"/>
          </w:tcPr>
          <w:p w:rsidR="004A6A68" w:rsidRPr="009A4399" w:rsidRDefault="004A6A68" w:rsidP="00C0147C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2"/>
          </w:tcPr>
          <w:p w:rsidR="004A6A68" w:rsidRPr="009A4399" w:rsidRDefault="004A6A68" w:rsidP="00C0147C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A6A68" w:rsidRPr="009A4399" w:rsidTr="0019379C">
        <w:trPr>
          <w:trHeight w:val="652"/>
        </w:trPr>
        <w:tc>
          <w:tcPr>
            <w:tcW w:w="4294" w:type="dxa"/>
            <w:gridSpan w:val="2"/>
            <w:vMerge/>
          </w:tcPr>
          <w:p w:rsidR="004A6A68" w:rsidRPr="009A4399" w:rsidRDefault="004A6A68" w:rsidP="002A2E41">
            <w:pPr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4"/>
          </w:tcPr>
          <w:p w:rsidR="004A6A68" w:rsidRPr="00C0147C" w:rsidRDefault="004A6A68" w:rsidP="00C0147C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47C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2126" w:type="dxa"/>
            <w:gridSpan w:val="2"/>
          </w:tcPr>
          <w:p w:rsidR="004A6A68" w:rsidRPr="00C0147C" w:rsidRDefault="004A6A68" w:rsidP="00C0147C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E">
              <w:rPr>
                <w:rFonts w:ascii="Times New Roman" w:hAnsi="Times New Roman" w:cs="Times New Roman"/>
                <w:sz w:val="20"/>
                <w:szCs w:val="20"/>
              </w:rPr>
              <w:t>323738</w:t>
            </w:r>
            <w:r w:rsidR="00B1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221F" w:rsidRDefault="002A2E41" w:rsidP="008C2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 сметы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расходов</w:t>
      </w:r>
      <w:r w:rsidR="00C0147C">
        <w:rPr>
          <w:rFonts w:ascii="Times New Roman" w:hAnsi="Times New Roman" w:cs="Times New Roman"/>
          <w:sz w:val="20"/>
          <w:szCs w:val="20"/>
        </w:rPr>
        <w:t xml:space="preserve">  Т</w:t>
      </w:r>
      <w:r>
        <w:rPr>
          <w:rFonts w:ascii="Times New Roman" w:hAnsi="Times New Roman" w:cs="Times New Roman"/>
          <w:sz w:val="20"/>
          <w:szCs w:val="20"/>
        </w:rPr>
        <w:t>СЖ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«Амстердам» показал, </w:t>
      </w:r>
      <w:r w:rsidR="00371BB5">
        <w:rPr>
          <w:rFonts w:ascii="Times New Roman" w:hAnsi="Times New Roman" w:cs="Times New Roman"/>
          <w:sz w:val="20"/>
          <w:szCs w:val="20"/>
        </w:rPr>
        <w:t xml:space="preserve">что расходование средств </w:t>
      </w:r>
      <w:r>
        <w:rPr>
          <w:rFonts w:ascii="Times New Roman" w:hAnsi="Times New Roman" w:cs="Times New Roman"/>
          <w:sz w:val="20"/>
          <w:szCs w:val="20"/>
        </w:rPr>
        <w:t xml:space="preserve">производилось в пределах </w:t>
      </w:r>
      <w:r w:rsidR="009F4A7D">
        <w:rPr>
          <w:rFonts w:ascii="Times New Roman" w:hAnsi="Times New Roman" w:cs="Times New Roman"/>
          <w:sz w:val="20"/>
          <w:szCs w:val="20"/>
        </w:rPr>
        <w:t>утвержденной сметы за исключением следующих статей:</w:t>
      </w:r>
    </w:p>
    <w:p w:rsidR="00BE281C" w:rsidRPr="008C221F" w:rsidRDefault="00BE281C" w:rsidP="008C2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F4A7D">
        <w:rPr>
          <w:rFonts w:ascii="Times New Roman" w:hAnsi="Times New Roman" w:cs="Times New Roman"/>
          <w:sz w:val="20"/>
          <w:szCs w:val="20"/>
        </w:rPr>
        <w:t xml:space="preserve"> С</w:t>
      </w:r>
      <w:r w:rsidR="00A30ECA">
        <w:rPr>
          <w:rFonts w:ascii="Times New Roman" w:hAnsi="Times New Roman" w:cs="Times New Roman"/>
          <w:sz w:val="20"/>
          <w:szCs w:val="20"/>
        </w:rPr>
        <w:t>т</w:t>
      </w:r>
      <w:r w:rsidR="002A2E41">
        <w:rPr>
          <w:rFonts w:ascii="Times New Roman" w:hAnsi="Times New Roman" w:cs="Times New Roman"/>
          <w:sz w:val="20"/>
          <w:szCs w:val="20"/>
        </w:rPr>
        <w:t xml:space="preserve">.9 </w:t>
      </w:r>
      <w:r w:rsidR="002A2E41" w:rsidRPr="009F4A7D">
        <w:rPr>
          <w:rFonts w:ascii="Times New Roman" w:hAnsi="Times New Roman" w:cs="Times New Roman"/>
          <w:b/>
          <w:sz w:val="20"/>
          <w:szCs w:val="20"/>
        </w:rPr>
        <w:t>«</w:t>
      </w:r>
      <w:r w:rsidR="002A2E41" w:rsidRPr="009F4A7D">
        <w:rPr>
          <w:rFonts w:ascii="Times New Roman" w:hAnsi="Times New Roman" w:cs="Times New Roman"/>
          <w:b/>
          <w:color w:val="000000"/>
          <w:sz w:val="20"/>
          <w:szCs w:val="20"/>
        </w:rPr>
        <w:t>Общехозяйственные нужды»</w:t>
      </w:r>
      <w:r w:rsidR="002A2E41">
        <w:rPr>
          <w:rFonts w:ascii="Times New Roman" w:hAnsi="Times New Roman" w:cs="Times New Roman"/>
          <w:color w:val="000000"/>
          <w:sz w:val="20"/>
          <w:szCs w:val="20"/>
        </w:rPr>
        <w:t xml:space="preserve"> перерасход данной статьи </w:t>
      </w:r>
      <w:r w:rsidR="00A30ECA"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возник </w:t>
      </w:r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>за счет незапланированного</w:t>
      </w:r>
      <w:r w:rsid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приобретения </w:t>
      </w:r>
      <w:r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>-х</w:t>
      </w:r>
      <w:r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общедомовы</w:t>
      </w:r>
      <w:r w:rsid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счетчиков на сумму </w:t>
      </w:r>
      <w:r w:rsidR="002A2E41" w:rsidRPr="00C014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13240,16 </w:t>
      </w:r>
      <w:proofErr w:type="spellStart"/>
      <w:r w:rsidR="002A2E41" w:rsidRPr="00C014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руб</w:t>
      </w:r>
      <w:proofErr w:type="spellEnd"/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дренажного насоса на сумму </w:t>
      </w:r>
      <w:r w:rsidRPr="00C014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9622</w:t>
      </w:r>
      <w:r w:rsidR="002A2E41" w:rsidRPr="00C014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руб.</w:t>
      </w:r>
      <w:r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BE281C" w:rsidRDefault="009F4A7D" w:rsidP="008C22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С</w:t>
      </w:r>
      <w:r w:rsidR="00BE281C" w:rsidRPr="00C0147C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2A2E41" w:rsidRPr="00C0147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Start"/>
      <w:r w:rsidR="002A2E41" w:rsidRPr="00C0147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281C" w:rsidRPr="00C01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281C" w:rsidRPr="009F4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"</w:t>
      </w:r>
      <w:proofErr w:type="gramEnd"/>
      <w:r w:rsidR="00BE281C" w:rsidRPr="009F4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Водоканал" Стоки  111,3 м.куб.</w:t>
      </w:r>
      <w:r w:rsidRPr="009F4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BE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E41">
        <w:rPr>
          <w:rFonts w:ascii="Times New Roman" w:hAnsi="Times New Roman" w:cs="Times New Roman"/>
          <w:color w:val="000000"/>
          <w:sz w:val="20"/>
          <w:szCs w:val="20"/>
        </w:rPr>
        <w:t xml:space="preserve">перерасход данной статьи </w:t>
      </w:r>
      <w:r w:rsidR="002A2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E41"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возник </w:t>
      </w:r>
      <w:r w:rsid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>за счет</w:t>
      </w:r>
      <w:r w:rsidR="00BE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1C"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квартирных потерь</w:t>
      </w:r>
      <w:r w:rsidR="002A2E41"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воды</w:t>
      </w:r>
      <w:r w:rsidR="00BE281C"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т.к. на водяные стоки </w:t>
      </w:r>
      <w:r w:rsidR="00C0147C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предусмотрен норматив на ОДН .С</w:t>
      </w:r>
      <w:r w:rsidR="00BE281C" w:rsidRPr="002A2E41">
        <w:rPr>
          <w:rFonts w:ascii="Times New Roman" w:eastAsia="Times New Roman" w:hAnsi="Times New Roman" w:cs="Times New Roman"/>
          <w:color w:val="000000"/>
          <w:sz w:val="20"/>
          <w:szCs w:val="20"/>
        </w:rPr>
        <w:t>умм</w:t>
      </w:r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>а квартирных потерь воды за 12 месяцев -</w:t>
      </w:r>
      <w:r w:rsidR="00C01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281C" w:rsidRPr="00C014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10492,91 руб</w:t>
      </w:r>
      <w:r w:rsidR="00BE281C" w:rsidRPr="00C014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00E31" w:rsidRPr="00C00E31" w:rsidRDefault="00BE281C" w:rsidP="00C00E3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F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C0147C" w:rsidRP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т.16 </w:t>
      </w:r>
      <w:r w:rsidR="00C0147C" w:rsidRPr="009F4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Pr="009F4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Непредвиденные расходы</w:t>
      </w:r>
      <w:r w:rsidR="00C0147C" w:rsidRPr="009F4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перерасход данной статьи возник в связи с незапланированными  аварийными работами  </w:t>
      </w:r>
      <w:r w:rsidRP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ремонту  </w:t>
      </w:r>
      <w:r w:rsid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канализации и покупки  </w:t>
      </w:r>
      <w:proofErr w:type="spellStart"/>
      <w:r w:rsidRP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>акуммуляторных</w:t>
      </w:r>
      <w:proofErr w:type="spellEnd"/>
      <w:r w:rsidRP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батарей на автомобильные ворота на </w:t>
      </w:r>
      <w:r w:rsidR="009F4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общую сумму </w:t>
      </w:r>
      <w:r w:rsidR="009F4A7D" w:rsidRPr="00371B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29600 руб.</w:t>
      </w:r>
      <w:r w:rsidR="00371B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74E" w:rsidRDefault="00D42708" w:rsidP="006B6A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469">
        <w:rPr>
          <w:rFonts w:ascii="Times New Roman" w:eastAsia="Times New Roman" w:hAnsi="Times New Roman" w:cs="Times New Roman"/>
          <w:color w:val="1A1A1A"/>
          <w:sz w:val="20"/>
          <w:szCs w:val="20"/>
        </w:rPr>
        <w:t>Признать исп</w:t>
      </w:r>
      <w:r w:rsidRPr="00D42708">
        <w:rPr>
          <w:rFonts w:ascii="Times New Roman" w:eastAsia="Times New Roman" w:hAnsi="Times New Roman" w:cs="Times New Roman"/>
          <w:color w:val="1A1A1A"/>
          <w:sz w:val="20"/>
          <w:szCs w:val="20"/>
        </w:rPr>
        <w:t>олненный бюдж</w:t>
      </w:r>
      <w:r w:rsidR="006B6A26">
        <w:rPr>
          <w:rFonts w:ascii="Times New Roman" w:eastAsia="Times New Roman" w:hAnsi="Times New Roman" w:cs="Times New Roman"/>
          <w:color w:val="1A1A1A"/>
          <w:sz w:val="20"/>
          <w:szCs w:val="20"/>
        </w:rPr>
        <w:t>ет (смета</w:t>
      </w:r>
      <w:r w:rsidRPr="00D42708">
        <w:rPr>
          <w:rFonts w:ascii="Times New Roman" w:eastAsia="Times New Roman" w:hAnsi="Times New Roman" w:cs="Times New Roman"/>
          <w:color w:val="1A1A1A"/>
          <w:sz w:val="20"/>
          <w:szCs w:val="20"/>
        </w:rPr>
        <w:t>) 2022</w:t>
      </w:r>
      <w:r w:rsidRPr="0064646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года подтвержденными обоснованным по </w:t>
      </w:r>
      <w:proofErr w:type="gramStart"/>
      <w:r w:rsidRPr="00646469">
        <w:rPr>
          <w:rFonts w:ascii="Times New Roman" w:eastAsia="Times New Roman" w:hAnsi="Times New Roman" w:cs="Times New Roman"/>
          <w:color w:val="1A1A1A"/>
          <w:sz w:val="20"/>
          <w:szCs w:val="20"/>
        </w:rPr>
        <w:t>затратам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147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E41" w:rsidRPr="006B6A26" w:rsidRDefault="002A2E41" w:rsidP="006B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Нецелевое расходование средств не выявлено.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>Документы по расходованию с</w:t>
      </w:r>
      <w:r w:rsidR="00D42708">
        <w:rPr>
          <w:rFonts w:ascii="Times New Roman" w:hAnsi="Times New Roman" w:cs="Times New Roman"/>
          <w:sz w:val="20"/>
          <w:szCs w:val="20"/>
        </w:rPr>
        <w:t>редств предоставлены полностью,</w:t>
      </w:r>
      <w:r w:rsidR="00B1474E"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 xml:space="preserve">оформлены верно. </w:t>
      </w:r>
    </w:p>
    <w:p w:rsidR="0068282A" w:rsidRPr="001D58B9" w:rsidRDefault="0068282A" w:rsidP="0068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b/>
          <w:bCs/>
          <w:sz w:val="20"/>
          <w:szCs w:val="20"/>
        </w:rPr>
        <w:t>Рекомендации ревизионной комиссии: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81C" w:rsidRPr="008C221F" w:rsidRDefault="0068282A" w:rsidP="00C00E3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>Ежегодное составление сметы расходов. П</w:t>
      </w:r>
      <w:r w:rsidR="00C36E19"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>ри  составлении сметы  более тщательно подходить к планированию статей расходов.</w:t>
      </w:r>
    </w:p>
    <w:p w:rsidR="00371BB5" w:rsidRDefault="0068282A" w:rsidP="00C00E3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Рекомендовано </w:t>
      </w:r>
      <w:proofErr w:type="gramStart"/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Председателю  и</w:t>
      </w:r>
      <w:proofErr w:type="gramEnd"/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ТСЖ Амстердам обратиться в МУП Водоканал и </w:t>
      </w:r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>ООО</w:t>
      </w: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РКС-энерго </w:t>
      </w:r>
      <w:r w:rsidR="006B6A26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 возможного</w:t>
      </w: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пересмотра условий </w:t>
      </w:r>
      <w:r w:rsidR="008C221F"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по  уменьшения</w:t>
      </w: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затрат</w:t>
      </w:r>
      <w:r w:rsidR="008C221F"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потерь </w:t>
      </w:r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>водяных стоков</w:t>
      </w:r>
      <w:r w:rsidR="008C221F"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>(111,3 м.куб) и</w:t>
      </w:r>
      <w:r w:rsidR="008C221F"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дополнительно </w:t>
      </w:r>
      <w:r w:rsidR="00371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5% </w:t>
      </w:r>
      <w:r w:rsidR="00C00E31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электроэнергии к общедомовым</w:t>
      </w:r>
      <w:r w:rsidR="008C221F" w:rsidRPr="008C22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показаниям. </w:t>
      </w:r>
    </w:p>
    <w:p w:rsidR="00A04FF9" w:rsidRPr="008C221F" w:rsidRDefault="00B1474E" w:rsidP="00C00E3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Т.к</w:t>
      </w:r>
      <w:proofErr w:type="gramEnd"/>
      <w:r w:rsidR="00A70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индивидуальные счетчики на холодную воду положено проверять раз в 6 лет рекомендовано Управляющему ТСЖ организовать данную проверку.</w:t>
      </w:r>
    </w:p>
    <w:p w:rsidR="005A4298" w:rsidRPr="005A4298" w:rsidRDefault="005A4298" w:rsidP="005A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63157" w:rsidRPr="00B1474E" w:rsidRDefault="00FB71D0" w:rsidP="00AC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474E">
        <w:rPr>
          <w:rFonts w:ascii="Times New Roman" w:hAnsi="Times New Roman" w:cs="Times New Roman"/>
          <w:b/>
        </w:rPr>
        <w:t>Д</w:t>
      </w:r>
      <w:r w:rsidR="008C221F" w:rsidRPr="00B1474E">
        <w:rPr>
          <w:rFonts w:ascii="Times New Roman" w:hAnsi="Times New Roman" w:cs="Times New Roman"/>
          <w:b/>
        </w:rPr>
        <w:t xml:space="preserve">вижение денежных средств </w:t>
      </w:r>
    </w:p>
    <w:p w:rsidR="00A57FC7" w:rsidRDefault="0097460A" w:rsidP="00E9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Движение денежных средств на расчетном счете</w:t>
      </w:r>
      <w:r w:rsidR="00E16525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8C221F">
        <w:rPr>
          <w:rFonts w:ascii="Times New Roman" w:hAnsi="Times New Roman" w:cs="Times New Roman"/>
          <w:sz w:val="20"/>
          <w:szCs w:val="20"/>
        </w:rPr>
        <w:t xml:space="preserve"> и счете капитального ремонта </w:t>
      </w:r>
      <w:r w:rsidRPr="005A4298">
        <w:rPr>
          <w:rFonts w:ascii="Times New Roman" w:hAnsi="Times New Roman" w:cs="Times New Roman"/>
          <w:sz w:val="20"/>
          <w:szCs w:val="20"/>
        </w:rPr>
        <w:t>ТСЖ «АМСТЕРДАМ» отраженно на счете 51 и подтверждено банковскими вып</w:t>
      </w:r>
      <w:r w:rsidR="00496D29" w:rsidRPr="005A4298">
        <w:rPr>
          <w:rFonts w:ascii="Times New Roman" w:hAnsi="Times New Roman" w:cs="Times New Roman"/>
          <w:sz w:val="20"/>
          <w:szCs w:val="20"/>
        </w:rPr>
        <w:t>исками и платежными поручениями</w:t>
      </w:r>
      <w:r w:rsidR="00A45A9B" w:rsidRPr="005A4298">
        <w:rPr>
          <w:rFonts w:ascii="Times New Roman" w:hAnsi="Times New Roman" w:cs="Times New Roman"/>
          <w:sz w:val="20"/>
          <w:szCs w:val="20"/>
        </w:rPr>
        <w:t xml:space="preserve"> (</w:t>
      </w:r>
      <w:r w:rsidR="008C221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8C221F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A45A9B" w:rsidRPr="005A4298">
        <w:rPr>
          <w:rFonts w:ascii="Times New Roman" w:hAnsi="Times New Roman" w:cs="Times New Roman"/>
          <w:sz w:val="20"/>
          <w:szCs w:val="20"/>
        </w:rPr>
        <w:t>)</w:t>
      </w:r>
      <w:r w:rsidR="002D4F0C" w:rsidRPr="005A4298">
        <w:rPr>
          <w:rFonts w:ascii="Times New Roman" w:hAnsi="Times New Roman" w:cs="Times New Roman"/>
          <w:sz w:val="20"/>
          <w:szCs w:val="20"/>
        </w:rPr>
        <w:t>:</w:t>
      </w:r>
    </w:p>
    <w:p w:rsidR="008C221F" w:rsidRDefault="008C221F" w:rsidP="00A45A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15E3B" w:rsidRPr="008C221F" w:rsidRDefault="00B15E3B" w:rsidP="008C22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221F">
        <w:rPr>
          <w:rFonts w:ascii="Times New Roman" w:hAnsi="Times New Roman" w:cs="Times New Roman"/>
          <w:sz w:val="20"/>
          <w:szCs w:val="20"/>
        </w:rPr>
        <w:t>Остаток средств на расчетном счете на 01.01.2022-</w:t>
      </w:r>
      <w:r w:rsidR="008C221F" w:rsidRPr="008C221F">
        <w:rPr>
          <w:rFonts w:ascii="Times New Roman" w:hAnsi="Times New Roman" w:cs="Times New Roman"/>
          <w:sz w:val="20"/>
          <w:szCs w:val="20"/>
        </w:rPr>
        <w:t xml:space="preserve">  </w:t>
      </w:r>
      <w:r w:rsidRPr="008C221F">
        <w:rPr>
          <w:rFonts w:ascii="Times New Roman" w:hAnsi="Times New Roman" w:cs="Times New Roman"/>
          <w:b/>
          <w:sz w:val="20"/>
          <w:szCs w:val="20"/>
        </w:rPr>
        <w:t>622045,51</w:t>
      </w:r>
    </w:p>
    <w:p w:rsidR="00B15E3B" w:rsidRPr="008C221F" w:rsidRDefault="00FB71D0" w:rsidP="008C22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21F">
        <w:rPr>
          <w:rFonts w:ascii="Times New Roman" w:hAnsi="Times New Roman" w:cs="Times New Roman"/>
          <w:sz w:val="20"/>
          <w:szCs w:val="20"/>
        </w:rPr>
        <w:t xml:space="preserve">Остаток </w:t>
      </w:r>
      <w:r w:rsidR="001C48B6" w:rsidRPr="008C221F">
        <w:rPr>
          <w:rFonts w:ascii="Times New Roman" w:hAnsi="Times New Roman" w:cs="Times New Roman"/>
          <w:sz w:val="20"/>
          <w:szCs w:val="20"/>
        </w:rPr>
        <w:t>средств на расчетном счете на 01</w:t>
      </w:r>
      <w:r w:rsidR="00963E94" w:rsidRPr="008C221F">
        <w:rPr>
          <w:rFonts w:ascii="Times New Roman" w:hAnsi="Times New Roman" w:cs="Times New Roman"/>
          <w:sz w:val="20"/>
          <w:szCs w:val="20"/>
        </w:rPr>
        <w:t>.01.20</w:t>
      </w:r>
      <w:r w:rsidR="001C48B6" w:rsidRPr="008C221F">
        <w:rPr>
          <w:rFonts w:ascii="Times New Roman" w:hAnsi="Times New Roman" w:cs="Times New Roman"/>
          <w:sz w:val="20"/>
          <w:szCs w:val="20"/>
        </w:rPr>
        <w:t>23</w:t>
      </w:r>
      <w:r w:rsidR="00963E94" w:rsidRPr="008C221F">
        <w:rPr>
          <w:rFonts w:ascii="Times New Roman" w:hAnsi="Times New Roman" w:cs="Times New Roman"/>
          <w:sz w:val="20"/>
          <w:szCs w:val="20"/>
        </w:rPr>
        <w:t>-</w:t>
      </w:r>
      <w:r w:rsidR="008C221F" w:rsidRPr="008C221F">
        <w:rPr>
          <w:rFonts w:ascii="Times New Roman" w:hAnsi="Times New Roman" w:cs="Times New Roman"/>
          <w:sz w:val="20"/>
          <w:szCs w:val="20"/>
        </w:rPr>
        <w:t xml:space="preserve"> </w:t>
      </w:r>
      <w:r w:rsidR="003954A4" w:rsidRPr="008C221F">
        <w:rPr>
          <w:rFonts w:ascii="Times New Roman" w:hAnsi="Times New Roman" w:cs="Times New Roman"/>
          <w:sz w:val="20"/>
          <w:szCs w:val="20"/>
        </w:rPr>
        <w:t xml:space="preserve"> </w:t>
      </w:r>
      <w:r w:rsidR="00C00700" w:rsidRPr="008C221F">
        <w:rPr>
          <w:rFonts w:ascii="Times New Roman" w:hAnsi="Times New Roman" w:cs="Times New Roman"/>
          <w:b/>
          <w:sz w:val="20"/>
          <w:szCs w:val="20"/>
        </w:rPr>
        <w:t>177092</w:t>
      </w:r>
      <w:r w:rsidR="006B6A26">
        <w:rPr>
          <w:rFonts w:ascii="Times New Roman" w:hAnsi="Times New Roman" w:cs="Times New Roman"/>
          <w:b/>
          <w:sz w:val="20"/>
          <w:szCs w:val="20"/>
        </w:rPr>
        <w:t>,66</w:t>
      </w:r>
    </w:p>
    <w:p w:rsidR="008C221F" w:rsidRPr="008C221F" w:rsidRDefault="008C221F" w:rsidP="008C22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1D0" w:rsidRPr="008C221F" w:rsidRDefault="00B15E3B" w:rsidP="008C22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21F">
        <w:rPr>
          <w:rFonts w:ascii="Times New Roman" w:hAnsi="Times New Roman" w:cs="Times New Roman"/>
          <w:sz w:val="20"/>
          <w:szCs w:val="20"/>
        </w:rPr>
        <w:t>Остаток средств на счете капитального ремонта на 01.01.2022-</w:t>
      </w:r>
      <w:r w:rsidR="008C221F">
        <w:rPr>
          <w:rFonts w:ascii="Times New Roman" w:hAnsi="Times New Roman" w:cs="Times New Roman"/>
          <w:sz w:val="20"/>
          <w:szCs w:val="20"/>
        </w:rPr>
        <w:t xml:space="preserve"> </w:t>
      </w:r>
      <w:r w:rsidRPr="008C221F">
        <w:rPr>
          <w:rFonts w:ascii="Times New Roman" w:hAnsi="Times New Roman" w:cs="Times New Roman"/>
          <w:b/>
          <w:sz w:val="20"/>
          <w:szCs w:val="20"/>
        </w:rPr>
        <w:t>573885,15</w:t>
      </w:r>
      <w:r w:rsidR="00963E94" w:rsidRPr="008C22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5E3B" w:rsidRPr="006B6A26" w:rsidRDefault="001D2848" w:rsidP="00B15E3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221F">
        <w:rPr>
          <w:rFonts w:ascii="Times New Roman" w:hAnsi="Times New Roman" w:cs="Times New Roman"/>
          <w:sz w:val="20"/>
          <w:szCs w:val="20"/>
        </w:rPr>
        <w:t xml:space="preserve">Остаток средств на счете капитального ремонта на </w:t>
      </w:r>
      <w:r w:rsidR="001C48B6" w:rsidRPr="008C221F">
        <w:rPr>
          <w:rFonts w:ascii="Times New Roman" w:hAnsi="Times New Roman" w:cs="Times New Roman"/>
          <w:sz w:val="20"/>
          <w:szCs w:val="20"/>
        </w:rPr>
        <w:t>01.01.2023</w:t>
      </w:r>
      <w:r w:rsidR="003954A4" w:rsidRPr="008C221F">
        <w:rPr>
          <w:rFonts w:ascii="Times New Roman" w:hAnsi="Times New Roman" w:cs="Times New Roman"/>
          <w:sz w:val="20"/>
          <w:szCs w:val="20"/>
        </w:rPr>
        <w:t xml:space="preserve">- </w:t>
      </w:r>
      <w:r w:rsidR="003954A4" w:rsidRPr="008C22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805493,66</w:t>
      </w:r>
    </w:p>
    <w:p w:rsidR="008C221F" w:rsidRPr="008F1C64" w:rsidRDefault="006B6A26" w:rsidP="00E9164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Общий остаток денежных средств на 01.01.2023 – 982586,32</w:t>
      </w:r>
    </w:p>
    <w:p w:rsidR="008F1C64" w:rsidRPr="008F1C64" w:rsidRDefault="008F1C64" w:rsidP="008F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1C64">
        <w:rPr>
          <w:rFonts w:ascii="Times New Roman" w:hAnsi="Times New Roman" w:cs="Times New Roman"/>
          <w:color w:val="3A3A3A"/>
          <w:sz w:val="20"/>
          <w:szCs w:val="20"/>
          <w:shd w:val="clear" w:color="auto" w:fill="FFFFFF"/>
        </w:rPr>
        <w:t>Обоснованность расходных и приходных операций с денежными средствами на расчётном счёте в банке подтверждаются первичными документами</w:t>
      </w:r>
      <w:r w:rsidRPr="008F1C64">
        <w:rPr>
          <w:rFonts w:ascii="Arial" w:hAnsi="Arial" w:cs="Arial"/>
          <w:color w:val="3A3A3A"/>
          <w:sz w:val="19"/>
          <w:szCs w:val="19"/>
          <w:shd w:val="clear" w:color="auto" w:fill="FFFFFF"/>
        </w:rPr>
        <w:t>.</w:t>
      </w:r>
    </w:p>
    <w:p w:rsidR="008C221F" w:rsidRPr="001D58B9" w:rsidRDefault="008C221F" w:rsidP="008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b/>
          <w:bCs/>
          <w:sz w:val="20"/>
          <w:szCs w:val="20"/>
        </w:rPr>
        <w:t>Рекомендации ревизионной комиссии:</w:t>
      </w:r>
      <w:r w:rsidRPr="005A4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21F" w:rsidRDefault="00C00E31" w:rsidP="008F1C6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Главному бухгалтеру с</w:t>
      </w:r>
      <w:r w:rsidR="00FA00F5">
        <w:rPr>
          <w:rFonts w:ascii="Times New Roman" w:hAnsi="Times New Roman" w:cs="Times New Roman"/>
          <w:sz w:val="20"/>
          <w:szCs w:val="20"/>
        </w:rPr>
        <w:t xml:space="preserve">вободные денежные средства на расчетном </w:t>
      </w:r>
      <w:r w:rsidR="00B15E3B" w:rsidRPr="008C221F">
        <w:rPr>
          <w:rFonts w:ascii="Times New Roman" w:hAnsi="Times New Roman" w:cs="Times New Roman"/>
          <w:sz w:val="20"/>
          <w:szCs w:val="20"/>
        </w:rPr>
        <w:t>сч</w:t>
      </w:r>
      <w:r w:rsidR="00FA00F5">
        <w:rPr>
          <w:rFonts w:ascii="Times New Roman" w:hAnsi="Times New Roman" w:cs="Times New Roman"/>
          <w:sz w:val="20"/>
          <w:szCs w:val="20"/>
        </w:rPr>
        <w:t>ете</w:t>
      </w:r>
      <w:r w:rsidR="00B15E3B" w:rsidRPr="008C221F">
        <w:rPr>
          <w:rFonts w:ascii="Times New Roman" w:hAnsi="Times New Roman" w:cs="Times New Roman"/>
          <w:sz w:val="20"/>
          <w:szCs w:val="20"/>
        </w:rPr>
        <w:t xml:space="preserve"> размещать в краткосрочные депозиты и в НСО</w:t>
      </w:r>
      <w:r w:rsidR="008C221F">
        <w:rPr>
          <w:rFonts w:ascii="Times New Roman" w:hAnsi="Times New Roman" w:cs="Times New Roman"/>
          <w:sz w:val="20"/>
          <w:szCs w:val="20"/>
        </w:rPr>
        <w:t>.</w:t>
      </w:r>
    </w:p>
    <w:p w:rsidR="00767A01" w:rsidRDefault="00292AA5" w:rsidP="008F1C6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принятия решения по  размещению  свободных средств на счете</w:t>
      </w:r>
      <w:r w:rsidR="00FA00F5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апитального ремонта провести С</w:t>
      </w:r>
      <w:r w:rsidR="008C221F">
        <w:rPr>
          <w:rFonts w:ascii="Times New Roman" w:hAnsi="Times New Roman" w:cs="Times New Roman"/>
          <w:sz w:val="20"/>
          <w:szCs w:val="20"/>
        </w:rPr>
        <w:t>обрание собственников жилья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4298" w:rsidRPr="005A4298" w:rsidRDefault="005A4298" w:rsidP="007C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6A8" w:rsidRPr="00B1474E" w:rsidRDefault="00CB50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474E">
        <w:rPr>
          <w:rFonts w:ascii="Times New Roman" w:hAnsi="Times New Roman" w:cs="Times New Roman"/>
          <w:b/>
          <w:bCs/>
        </w:rPr>
        <w:t>Выполнение решений собрания собственников и Правления ТСЖ « Амстердам»</w:t>
      </w:r>
    </w:p>
    <w:p w:rsidR="00292AA5" w:rsidRPr="00E91640" w:rsidRDefault="00B1474E" w:rsidP="00E91640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 период с 01.01.2022 г. по 31.12.2022 .г </w:t>
      </w:r>
      <w:r w:rsidR="00FA00F5" w:rsidRPr="00E91640">
        <w:rPr>
          <w:rFonts w:ascii="Times New Roman" w:hAnsi="Times New Roman" w:cs="Times New Roman"/>
          <w:bCs/>
          <w:sz w:val="20"/>
          <w:szCs w:val="20"/>
        </w:rPr>
        <w:t>Собрание собственников ТСЖ Амстердам не проводилось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FA00F5" w:rsidRPr="00E91640" w:rsidRDefault="00FA00F5" w:rsidP="00A70ED5">
      <w:pPr>
        <w:pStyle w:val="a3"/>
        <w:numPr>
          <w:ilvl w:val="0"/>
          <w:numId w:val="37"/>
        </w:numPr>
        <w:tabs>
          <w:tab w:val="left" w:pos="7513"/>
        </w:tabs>
        <w:spacing w:after="0"/>
      </w:pPr>
      <w:r w:rsidRPr="00E91640">
        <w:rPr>
          <w:rFonts w:ascii="Times New Roman" w:hAnsi="Times New Roman" w:cs="Times New Roman"/>
          <w:bCs/>
          <w:sz w:val="20"/>
          <w:szCs w:val="20"/>
        </w:rPr>
        <w:t>Заседание членов Правления ТСЖ Амстердам проведено 15.06.2022 с утверждением следующих вопросов:</w:t>
      </w:r>
    </w:p>
    <w:p w:rsidR="00FA00F5" w:rsidRPr="00FA00F5" w:rsidRDefault="00FA00F5" w:rsidP="00A70ED5">
      <w:pPr>
        <w:pStyle w:val="a3"/>
        <w:numPr>
          <w:ilvl w:val="0"/>
          <w:numId w:val="38"/>
        </w:numPr>
        <w:tabs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A00F5">
        <w:rPr>
          <w:rFonts w:ascii="Times New Roman" w:hAnsi="Times New Roman" w:cs="Times New Roman"/>
          <w:sz w:val="20"/>
          <w:szCs w:val="20"/>
        </w:rPr>
        <w:t>Утверждение сметы на ремонт кровли, водосточной системы и устройство трапов в чердачном помещении.</w:t>
      </w:r>
    </w:p>
    <w:p w:rsidR="00FA00F5" w:rsidRPr="00FA00F5" w:rsidRDefault="00FA00F5" w:rsidP="00A70ED5">
      <w:pPr>
        <w:pStyle w:val="a3"/>
        <w:numPr>
          <w:ilvl w:val="0"/>
          <w:numId w:val="38"/>
        </w:numPr>
        <w:tabs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A00F5">
        <w:rPr>
          <w:rFonts w:ascii="Times New Roman" w:hAnsi="Times New Roman" w:cs="Times New Roman"/>
          <w:sz w:val="20"/>
          <w:szCs w:val="20"/>
        </w:rPr>
        <w:lastRenderedPageBreak/>
        <w:t>Посадка голубой ели во дворе МКД.</w:t>
      </w:r>
    </w:p>
    <w:p w:rsidR="00FA00F5" w:rsidRDefault="00FA00F5" w:rsidP="00A70ED5">
      <w:pPr>
        <w:pStyle w:val="a3"/>
        <w:numPr>
          <w:ilvl w:val="0"/>
          <w:numId w:val="38"/>
        </w:numPr>
        <w:tabs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A00F5">
        <w:rPr>
          <w:rFonts w:ascii="Times New Roman" w:hAnsi="Times New Roman" w:cs="Times New Roman"/>
          <w:sz w:val="20"/>
          <w:szCs w:val="20"/>
        </w:rPr>
        <w:t>Установка системы дистанционного открывания ворот.</w:t>
      </w:r>
    </w:p>
    <w:p w:rsidR="00FA00F5" w:rsidRPr="00A70ED5" w:rsidRDefault="00FA00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0ED5">
        <w:rPr>
          <w:rFonts w:ascii="Times New Roman" w:hAnsi="Times New Roman" w:cs="Times New Roman"/>
          <w:bCs/>
          <w:sz w:val="20"/>
          <w:szCs w:val="20"/>
        </w:rPr>
        <w:t>Решения по данному заседанию членов Правления выполнено полностью</w:t>
      </w:r>
      <w:r w:rsidR="000F15DB" w:rsidRPr="00A70ED5">
        <w:rPr>
          <w:rFonts w:ascii="Times New Roman" w:hAnsi="Times New Roman" w:cs="Times New Roman"/>
          <w:bCs/>
          <w:sz w:val="20"/>
          <w:szCs w:val="20"/>
        </w:rPr>
        <w:t>.</w:t>
      </w:r>
      <w:r w:rsidR="00A70E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2AA5" w:rsidRPr="00A70ED5">
        <w:rPr>
          <w:rFonts w:ascii="Times New Roman" w:hAnsi="Times New Roman" w:cs="Times New Roman"/>
          <w:bCs/>
          <w:sz w:val="20"/>
          <w:szCs w:val="20"/>
        </w:rPr>
        <w:t>Нарушений не выявлено.</w:t>
      </w:r>
    </w:p>
    <w:p w:rsidR="00CB508D" w:rsidRPr="005A4298" w:rsidRDefault="00CB50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16A8" w:rsidRDefault="00E559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298">
        <w:rPr>
          <w:rFonts w:ascii="Times New Roman" w:hAnsi="Times New Roman" w:cs="Times New Roman"/>
          <w:b/>
          <w:bCs/>
          <w:sz w:val="20"/>
          <w:szCs w:val="20"/>
        </w:rPr>
        <w:t>Общие р</w:t>
      </w:r>
      <w:r w:rsidR="009616A8" w:rsidRPr="005A4298">
        <w:rPr>
          <w:rFonts w:ascii="Times New Roman" w:hAnsi="Times New Roman" w:cs="Times New Roman"/>
          <w:b/>
          <w:bCs/>
          <w:sz w:val="20"/>
          <w:szCs w:val="20"/>
        </w:rPr>
        <w:t xml:space="preserve">екомендации по результатам </w:t>
      </w:r>
      <w:r w:rsidR="009F539E" w:rsidRPr="005A4298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9616A8" w:rsidRPr="005A4298">
        <w:rPr>
          <w:rFonts w:ascii="Times New Roman" w:hAnsi="Times New Roman" w:cs="Times New Roman"/>
          <w:b/>
          <w:bCs/>
          <w:sz w:val="20"/>
          <w:szCs w:val="20"/>
        </w:rPr>
        <w:t>ревизионной комиссии:</w:t>
      </w:r>
    </w:p>
    <w:p w:rsidR="008F1C64" w:rsidRDefault="00E91640" w:rsidP="008F1C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1640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F16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1640">
        <w:rPr>
          <w:rFonts w:ascii="Times New Roman" w:hAnsi="Times New Roman" w:cs="Times New Roman"/>
          <w:bCs/>
          <w:sz w:val="20"/>
          <w:szCs w:val="20"/>
        </w:rPr>
        <w:t xml:space="preserve">Проводить собрание собственников ТСЖ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1640">
        <w:rPr>
          <w:rFonts w:ascii="Times New Roman" w:hAnsi="Times New Roman" w:cs="Times New Roman"/>
          <w:bCs/>
          <w:sz w:val="20"/>
          <w:szCs w:val="20"/>
        </w:rPr>
        <w:t>не реже 1 раза в год.</w:t>
      </w:r>
    </w:p>
    <w:p w:rsidR="008F1C64" w:rsidRPr="008F1C64" w:rsidRDefault="008F1C64" w:rsidP="008F1C6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. </w:t>
      </w:r>
      <w:r w:rsidR="006B6A26">
        <w:rPr>
          <w:rFonts w:ascii="Times New Roman" w:hAnsi="Times New Roman" w:cs="Times New Roman"/>
          <w:sz w:val="20"/>
          <w:szCs w:val="20"/>
        </w:rPr>
        <w:t>Утверждать Смету расходов ежегодно.</w:t>
      </w:r>
      <w:r w:rsidR="00E91640">
        <w:rPr>
          <w:rFonts w:ascii="Times New Roman" w:hAnsi="Times New Roman" w:cs="Times New Roman"/>
          <w:sz w:val="20"/>
          <w:szCs w:val="20"/>
        </w:rPr>
        <w:t xml:space="preserve"> </w:t>
      </w:r>
      <w:r w:rsidR="002E12E1" w:rsidRPr="005A4298">
        <w:rPr>
          <w:rFonts w:ascii="Times New Roman" w:hAnsi="Times New Roman" w:cs="Times New Roman"/>
          <w:sz w:val="20"/>
          <w:szCs w:val="20"/>
        </w:rPr>
        <w:t>Тщательно п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одходить к </w:t>
      </w:r>
      <w:r w:rsidR="00E91640">
        <w:rPr>
          <w:rFonts w:ascii="Times New Roman" w:hAnsi="Times New Roman" w:cs="Times New Roman"/>
          <w:sz w:val="20"/>
          <w:szCs w:val="20"/>
        </w:rPr>
        <w:t xml:space="preserve">составу статей  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сметы </w:t>
      </w:r>
      <w:r w:rsidR="002E12E1" w:rsidRPr="005A4298">
        <w:rPr>
          <w:rFonts w:ascii="Times New Roman" w:hAnsi="Times New Roman" w:cs="Times New Roman"/>
          <w:sz w:val="20"/>
          <w:szCs w:val="20"/>
        </w:rPr>
        <w:t xml:space="preserve">на текущий год 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 с учетом </w:t>
      </w:r>
      <w:r w:rsidR="002E12E1" w:rsidRPr="005A4298">
        <w:rPr>
          <w:rFonts w:ascii="Times New Roman" w:hAnsi="Times New Roman" w:cs="Times New Roman"/>
          <w:sz w:val="20"/>
          <w:szCs w:val="20"/>
        </w:rPr>
        <w:t>непредвиденных ситуаций</w:t>
      </w:r>
      <w:r w:rsidR="00D76A5A" w:rsidRPr="005A4298">
        <w:rPr>
          <w:rFonts w:ascii="Times New Roman" w:hAnsi="Times New Roman" w:cs="Times New Roman"/>
          <w:sz w:val="20"/>
          <w:szCs w:val="20"/>
        </w:rPr>
        <w:t xml:space="preserve"> и</w:t>
      </w:r>
      <w:r w:rsidR="002E12E1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9616A8" w:rsidRPr="005A4298">
        <w:rPr>
          <w:rFonts w:ascii="Times New Roman" w:hAnsi="Times New Roman" w:cs="Times New Roman"/>
          <w:sz w:val="20"/>
          <w:szCs w:val="20"/>
        </w:rPr>
        <w:t>форс-мажорных обстоятел</w:t>
      </w:r>
      <w:r w:rsidR="00E17053" w:rsidRPr="005A4298">
        <w:rPr>
          <w:rFonts w:ascii="Times New Roman" w:hAnsi="Times New Roman" w:cs="Times New Roman"/>
          <w:sz w:val="20"/>
          <w:szCs w:val="20"/>
        </w:rPr>
        <w:t>ьств. Не допускать перерасходов.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1C64" w:rsidRDefault="00E91640" w:rsidP="008F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17053" w:rsidRPr="005A4298">
        <w:rPr>
          <w:rFonts w:ascii="Times New Roman" w:hAnsi="Times New Roman" w:cs="Times New Roman"/>
          <w:sz w:val="20"/>
          <w:szCs w:val="20"/>
        </w:rPr>
        <w:t>.</w:t>
      </w:r>
      <w:r w:rsidRPr="00E91640"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>Производить регулярный осмотр мест общего пользования с целью выявления, фиксации, и оперативного устранения дефектов, относящихся к статье «Текущий ремонт».</w:t>
      </w:r>
    </w:p>
    <w:p w:rsidR="008F1C64" w:rsidRDefault="00E91640" w:rsidP="008F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7F16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Главному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бухгалте</w:t>
      </w:r>
      <w:r w:rsidR="00C00E31">
        <w:rPr>
          <w:rFonts w:ascii="Times New Roman" w:hAnsi="Times New Roman" w:cs="Times New Roman"/>
          <w:sz w:val="20"/>
          <w:szCs w:val="20"/>
        </w:rPr>
        <w:t>ру  ТСЖ</w:t>
      </w:r>
      <w:proofErr w:type="gramEnd"/>
      <w:r w:rsidR="00C00E31">
        <w:rPr>
          <w:rFonts w:ascii="Times New Roman" w:hAnsi="Times New Roman" w:cs="Times New Roman"/>
          <w:sz w:val="20"/>
          <w:szCs w:val="20"/>
        </w:rPr>
        <w:t xml:space="preserve"> рекомендовано размещать</w:t>
      </w:r>
      <w:r>
        <w:rPr>
          <w:rFonts w:ascii="Times New Roman" w:hAnsi="Times New Roman" w:cs="Times New Roman"/>
          <w:sz w:val="20"/>
          <w:szCs w:val="20"/>
        </w:rPr>
        <w:t xml:space="preserve"> свободные денежные средства на р/счете в краткосрочные депозиты и НСО.</w:t>
      </w:r>
    </w:p>
    <w:p w:rsidR="00E91640" w:rsidRDefault="00E91640" w:rsidP="00E9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7F16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Провести собрание собственников  ТСЖ </w:t>
      </w:r>
      <w:r w:rsidR="00B948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принятия решения по размещению свободных денежных средств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капитального ремонта в краткосрочные депозиты.</w:t>
      </w:r>
    </w:p>
    <w:p w:rsidR="00E91640" w:rsidRDefault="00E91640" w:rsidP="00E916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A26" w:rsidRPr="005A4298" w:rsidRDefault="009616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b/>
          <w:bCs/>
          <w:sz w:val="20"/>
          <w:szCs w:val="20"/>
        </w:rPr>
        <w:t>ВЫВОД</w:t>
      </w:r>
      <w:r w:rsidRPr="005A4298">
        <w:rPr>
          <w:rFonts w:ascii="Times New Roman" w:hAnsi="Times New Roman" w:cs="Times New Roman"/>
          <w:sz w:val="20"/>
          <w:szCs w:val="20"/>
        </w:rPr>
        <w:t>: проанализировав показатели деятельности ТСЖ «Амстердам», организацию учета в ТСЖ, ревиз</w:t>
      </w:r>
      <w:r w:rsidR="006B6A26">
        <w:rPr>
          <w:rFonts w:ascii="Times New Roman" w:hAnsi="Times New Roman" w:cs="Times New Roman"/>
          <w:sz w:val="20"/>
          <w:szCs w:val="20"/>
        </w:rPr>
        <w:t>ионная комиссия пришла к выводу, что основная задача ТСЖ по обеспечению надлежащего содержания и текущего ремонта  общего имущества многоквартирного дома в 2022 году выполнена. П</w:t>
      </w:r>
      <w:r w:rsidRPr="005A4298">
        <w:rPr>
          <w:rFonts w:ascii="Times New Roman" w:hAnsi="Times New Roman" w:cs="Times New Roman"/>
          <w:sz w:val="20"/>
          <w:szCs w:val="20"/>
        </w:rPr>
        <w:t>ризнать финансов</w:t>
      </w:r>
      <w:r w:rsidR="006B6A26">
        <w:rPr>
          <w:rFonts w:ascii="Times New Roman" w:hAnsi="Times New Roman" w:cs="Times New Roman"/>
          <w:sz w:val="20"/>
          <w:szCs w:val="20"/>
        </w:rPr>
        <w:t>ую деятельность ТСЖ «Амстердам»</w:t>
      </w:r>
      <w:r w:rsidRPr="005A4298">
        <w:rPr>
          <w:rFonts w:ascii="Times New Roman" w:hAnsi="Times New Roman" w:cs="Times New Roman"/>
          <w:sz w:val="20"/>
          <w:szCs w:val="20"/>
        </w:rPr>
        <w:t xml:space="preserve"> в проверяемом периоде удовлетворительной.</w:t>
      </w:r>
    </w:p>
    <w:p w:rsidR="009616A8" w:rsidRPr="005A4298" w:rsidRDefault="000264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акт (на 5</w:t>
      </w:r>
      <w:r w:rsidR="00033F14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9616A8" w:rsidRPr="005A4298">
        <w:rPr>
          <w:rFonts w:ascii="Times New Roman" w:hAnsi="Times New Roman" w:cs="Times New Roman"/>
          <w:sz w:val="20"/>
          <w:szCs w:val="20"/>
        </w:rPr>
        <w:t>листах) составлен и подписан в двух экземпля</w:t>
      </w:r>
      <w:r w:rsidR="008F1C64">
        <w:rPr>
          <w:rFonts w:ascii="Times New Roman" w:hAnsi="Times New Roman" w:cs="Times New Roman"/>
          <w:sz w:val="20"/>
          <w:szCs w:val="20"/>
        </w:rPr>
        <w:t>рах, один из которых передан в П</w:t>
      </w:r>
      <w:r w:rsidR="009616A8" w:rsidRPr="005A4298">
        <w:rPr>
          <w:rFonts w:ascii="Times New Roman" w:hAnsi="Times New Roman" w:cs="Times New Roman"/>
          <w:sz w:val="20"/>
          <w:szCs w:val="20"/>
        </w:rPr>
        <w:t>равление ТСЖ, а второй остается в ревизионной комиссии.</w:t>
      </w:r>
    </w:p>
    <w:p w:rsidR="009616A8" w:rsidRPr="005A4298" w:rsidRDefault="009616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6A8" w:rsidRPr="005A4298" w:rsidRDefault="009616A8" w:rsidP="00CB508D">
      <w:pPr>
        <w:tabs>
          <w:tab w:val="left" w:pos="1701"/>
          <w:tab w:val="left" w:pos="69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Председатель ревизионной комиссии:</w:t>
      </w:r>
      <w:r w:rsidRPr="005A4298">
        <w:rPr>
          <w:rFonts w:ascii="Times New Roman" w:hAnsi="Times New Roman" w:cs="Times New Roman"/>
          <w:sz w:val="20"/>
          <w:szCs w:val="20"/>
        </w:rPr>
        <w:tab/>
      </w:r>
      <w:r w:rsidR="00747675" w:rsidRPr="005A4298">
        <w:rPr>
          <w:rFonts w:ascii="Times New Roman" w:hAnsi="Times New Roman" w:cs="Times New Roman"/>
          <w:sz w:val="20"/>
          <w:szCs w:val="20"/>
        </w:rPr>
        <w:t xml:space="preserve">       </w:t>
      </w:r>
      <w:r w:rsidR="00767A01">
        <w:rPr>
          <w:rFonts w:ascii="Times New Roman" w:hAnsi="Times New Roman" w:cs="Times New Roman"/>
          <w:sz w:val="20"/>
          <w:szCs w:val="20"/>
        </w:rPr>
        <w:t>Филиппова А.Г</w:t>
      </w:r>
      <w:r w:rsidRPr="005A4298">
        <w:rPr>
          <w:rFonts w:ascii="Times New Roman" w:hAnsi="Times New Roman" w:cs="Times New Roman"/>
          <w:sz w:val="20"/>
          <w:szCs w:val="20"/>
        </w:rPr>
        <w:t>.</w:t>
      </w:r>
    </w:p>
    <w:p w:rsidR="009616A8" w:rsidRPr="005A4298" w:rsidRDefault="009616A8">
      <w:pPr>
        <w:tabs>
          <w:tab w:val="left" w:pos="1701"/>
          <w:tab w:val="left" w:pos="694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Члены ревизионной комиссии:                    </w:t>
      </w:r>
      <w:r w:rsidR="00747675" w:rsidRPr="005A42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271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7A0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27160">
        <w:rPr>
          <w:rFonts w:ascii="Times New Roman" w:hAnsi="Times New Roman" w:cs="Times New Roman"/>
          <w:sz w:val="20"/>
          <w:szCs w:val="20"/>
        </w:rPr>
        <w:t xml:space="preserve"> </w:t>
      </w:r>
      <w:r w:rsidRPr="005A4298">
        <w:rPr>
          <w:rFonts w:ascii="Times New Roman" w:hAnsi="Times New Roman" w:cs="Times New Roman"/>
          <w:sz w:val="20"/>
          <w:szCs w:val="20"/>
        </w:rPr>
        <w:t>Адамюк В.В.</w:t>
      </w:r>
    </w:p>
    <w:p w:rsidR="009616A8" w:rsidRPr="005A4298" w:rsidRDefault="009616A8">
      <w:pPr>
        <w:tabs>
          <w:tab w:val="left" w:pos="1701"/>
          <w:tab w:val="left" w:pos="694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616A8" w:rsidRPr="00CB508D" w:rsidRDefault="009616A8">
      <w:pPr>
        <w:tabs>
          <w:tab w:val="left" w:pos="694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508D">
        <w:rPr>
          <w:rFonts w:ascii="Times New Roman" w:hAnsi="Times New Roman" w:cs="Times New Roman"/>
          <w:i/>
          <w:sz w:val="20"/>
          <w:szCs w:val="20"/>
        </w:rPr>
        <w:t>С актом ознакомлены и один экземпляр получили:</w:t>
      </w:r>
    </w:p>
    <w:p w:rsidR="009616A8" w:rsidRPr="005A4298" w:rsidRDefault="009616A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6A8" w:rsidRPr="005A4298" w:rsidRDefault="00033F14">
      <w:pPr>
        <w:tabs>
          <w:tab w:val="left" w:pos="694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 xml:space="preserve">Председатель правления ТСЖ </w:t>
      </w:r>
      <w:r w:rsidR="009616A8" w:rsidRPr="005A4298">
        <w:rPr>
          <w:rFonts w:ascii="Times New Roman" w:hAnsi="Times New Roman" w:cs="Times New Roman"/>
          <w:sz w:val="20"/>
          <w:szCs w:val="20"/>
        </w:rPr>
        <w:t xml:space="preserve">«Амстердам»:      </w:t>
      </w:r>
      <w:r w:rsidRPr="005A4298">
        <w:rPr>
          <w:rFonts w:ascii="Times New Roman" w:hAnsi="Times New Roman" w:cs="Times New Roman"/>
          <w:sz w:val="20"/>
          <w:szCs w:val="20"/>
        </w:rPr>
        <w:t xml:space="preserve">        </w:t>
      </w:r>
      <w:r w:rsidR="00862242" w:rsidRPr="005A4298">
        <w:rPr>
          <w:rFonts w:ascii="Times New Roman" w:hAnsi="Times New Roman" w:cs="Times New Roman"/>
          <w:sz w:val="20"/>
          <w:szCs w:val="20"/>
        </w:rPr>
        <w:t xml:space="preserve">      </w:t>
      </w:r>
      <w:r w:rsidRPr="005A4298">
        <w:rPr>
          <w:rFonts w:ascii="Times New Roman" w:hAnsi="Times New Roman" w:cs="Times New Roman"/>
          <w:sz w:val="20"/>
          <w:szCs w:val="20"/>
        </w:rPr>
        <w:t xml:space="preserve">      </w:t>
      </w:r>
      <w:r w:rsidR="00E2716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B508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A4298">
        <w:rPr>
          <w:rFonts w:ascii="Times New Roman" w:hAnsi="Times New Roman" w:cs="Times New Roman"/>
          <w:sz w:val="20"/>
          <w:szCs w:val="20"/>
        </w:rPr>
        <w:t xml:space="preserve">Гаврилов А.В.                  </w:t>
      </w:r>
    </w:p>
    <w:p w:rsidR="009616A8" w:rsidRPr="005A4298" w:rsidRDefault="009616A8">
      <w:pPr>
        <w:tabs>
          <w:tab w:val="left" w:pos="694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Управляющий</w:t>
      </w:r>
      <w:r w:rsidR="00033F14" w:rsidRPr="005A4298">
        <w:rPr>
          <w:rFonts w:ascii="Times New Roman" w:hAnsi="Times New Roman" w:cs="Times New Roman"/>
          <w:sz w:val="20"/>
          <w:szCs w:val="20"/>
        </w:rPr>
        <w:t xml:space="preserve"> ТСЖ «Амстердам»</w:t>
      </w:r>
      <w:r w:rsidR="00CB5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Михайлова Я.К.</w:t>
      </w:r>
      <w:r w:rsidRPr="005A4298">
        <w:rPr>
          <w:rFonts w:ascii="Times New Roman" w:hAnsi="Times New Roman" w:cs="Times New Roman"/>
          <w:sz w:val="20"/>
          <w:szCs w:val="20"/>
        </w:rPr>
        <w:tab/>
      </w:r>
      <w:r w:rsidR="00033F14" w:rsidRPr="005A4298">
        <w:rPr>
          <w:rFonts w:ascii="Times New Roman" w:hAnsi="Times New Roman" w:cs="Times New Roman"/>
          <w:sz w:val="20"/>
          <w:szCs w:val="20"/>
        </w:rPr>
        <w:t xml:space="preserve"> </w:t>
      </w:r>
      <w:r w:rsidR="00862242" w:rsidRPr="005A429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616A8" w:rsidRDefault="009616A8" w:rsidP="000F7FF6">
      <w:pPr>
        <w:tabs>
          <w:tab w:val="left" w:pos="694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98">
        <w:rPr>
          <w:rFonts w:ascii="Times New Roman" w:hAnsi="Times New Roman" w:cs="Times New Roman"/>
          <w:sz w:val="20"/>
          <w:szCs w:val="20"/>
        </w:rPr>
        <w:t>Гла</w:t>
      </w:r>
      <w:r w:rsidR="00767A01">
        <w:rPr>
          <w:rFonts w:ascii="Times New Roman" w:hAnsi="Times New Roman" w:cs="Times New Roman"/>
          <w:sz w:val="20"/>
          <w:szCs w:val="20"/>
        </w:rPr>
        <w:t xml:space="preserve">вный бухгалтер ТСЖ "Амстердам"                                             </w:t>
      </w:r>
      <w:r w:rsidR="00CB508D">
        <w:rPr>
          <w:rFonts w:ascii="Times New Roman" w:hAnsi="Times New Roman" w:cs="Times New Roman"/>
          <w:sz w:val="20"/>
          <w:szCs w:val="20"/>
        </w:rPr>
        <w:t xml:space="preserve">         </w:t>
      </w:r>
      <w:r w:rsidR="005A4298">
        <w:rPr>
          <w:rFonts w:ascii="Times New Roman" w:hAnsi="Times New Roman" w:cs="Times New Roman"/>
          <w:sz w:val="20"/>
          <w:szCs w:val="20"/>
        </w:rPr>
        <w:t>Тимченко Н.Н.</w:t>
      </w:r>
    </w:p>
    <w:p w:rsidR="00646469" w:rsidRPr="00C029E4" w:rsidRDefault="00646469" w:rsidP="000F7FF6">
      <w:pPr>
        <w:tabs>
          <w:tab w:val="left" w:pos="694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sectPr w:rsidR="00646469" w:rsidRPr="00C029E4" w:rsidSect="009E6AFD">
      <w:headerReference w:type="default" r:id="rId8"/>
      <w:footerReference w:type="default" r:id="rId9"/>
      <w:pgSz w:w="12240" w:h="15840"/>
      <w:pgMar w:top="1134" w:right="850" w:bottom="1134" w:left="1701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41" w:rsidRDefault="001E6B41" w:rsidP="009B2D20">
      <w:pPr>
        <w:spacing w:after="0" w:line="240" w:lineRule="auto"/>
      </w:pPr>
      <w:r>
        <w:separator/>
      </w:r>
    </w:p>
  </w:endnote>
  <w:endnote w:type="continuationSeparator" w:id="0">
    <w:p w:rsidR="001E6B41" w:rsidRDefault="001E6B41" w:rsidP="009B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20" w:rsidRDefault="009B2D20" w:rsidP="009B2D20">
    <w:pPr>
      <w:pStyle w:val="ad"/>
      <w:tabs>
        <w:tab w:val="clear" w:pos="4677"/>
        <w:tab w:val="clear" w:pos="9355"/>
        <w:tab w:val="left" w:pos="77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41" w:rsidRDefault="001E6B41" w:rsidP="009B2D20">
      <w:pPr>
        <w:spacing w:after="0" w:line="240" w:lineRule="auto"/>
      </w:pPr>
      <w:r>
        <w:separator/>
      </w:r>
    </w:p>
  </w:footnote>
  <w:footnote w:type="continuationSeparator" w:id="0">
    <w:p w:rsidR="001E6B41" w:rsidRDefault="001E6B41" w:rsidP="009B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9F" w:rsidRDefault="00DB419F" w:rsidP="00DB419F">
    <w:pPr>
      <w:pStyle w:val="ab"/>
      <w:tabs>
        <w:tab w:val="clear" w:pos="4677"/>
        <w:tab w:val="clear" w:pos="9355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14737C"/>
    <w:lvl w:ilvl="0">
      <w:numFmt w:val="bullet"/>
      <w:lvlText w:val="*"/>
      <w:lvlJc w:val="left"/>
    </w:lvl>
  </w:abstractNum>
  <w:abstractNum w:abstractNumId="1" w15:restartNumberingAfterBreak="0">
    <w:nsid w:val="02AF1ECD"/>
    <w:multiLevelType w:val="hybridMultilevel"/>
    <w:tmpl w:val="EB50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660F"/>
    <w:multiLevelType w:val="hybridMultilevel"/>
    <w:tmpl w:val="9466A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55F2B"/>
    <w:multiLevelType w:val="hybridMultilevel"/>
    <w:tmpl w:val="77F0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513"/>
    <w:multiLevelType w:val="hybridMultilevel"/>
    <w:tmpl w:val="DE78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5D8E"/>
    <w:multiLevelType w:val="hybridMultilevel"/>
    <w:tmpl w:val="C86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3FAD"/>
    <w:multiLevelType w:val="hybridMultilevel"/>
    <w:tmpl w:val="1E82AD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A028D"/>
    <w:multiLevelType w:val="hybridMultilevel"/>
    <w:tmpl w:val="16A8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6682"/>
    <w:multiLevelType w:val="hybridMultilevel"/>
    <w:tmpl w:val="8A9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D56"/>
    <w:multiLevelType w:val="hybridMultilevel"/>
    <w:tmpl w:val="D3DE9150"/>
    <w:lvl w:ilvl="0" w:tplc="49408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B2854"/>
    <w:multiLevelType w:val="hybridMultilevel"/>
    <w:tmpl w:val="D1D4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349"/>
    <w:multiLevelType w:val="hybridMultilevel"/>
    <w:tmpl w:val="0FA0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339C1"/>
    <w:multiLevelType w:val="hybridMultilevel"/>
    <w:tmpl w:val="6F267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A6F38"/>
    <w:multiLevelType w:val="hybridMultilevel"/>
    <w:tmpl w:val="60840E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62D62BF"/>
    <w:multiLevelType w:val="hybridMultilevel"/>
    <w:tmpl w:val="6762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E060F"/>
    <w:multiLevelType w:val="hybridMultilevel"/>
    <w:tmpl w:val="7C7ABF9A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473C0FA0"/>
    <w:multiLevelType w:val="hybridMultilevel"/>
    <w:tmpl w:val="3EC2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2C26"/>
    <w:multiLevelType w:val="hybridMultilevel"/>
    <w:tmpl w:val="AF4ECB06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8" w15:restartNumberingAfterBreak="0">
    <w:nsid w:val="52583554"/>
    <w:multiLevelType w:val="hybridMultilevel"/>
    <w:tmpl w:val="38A6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0B5E"/>
    <w:multiLevelType w:val="hybridMultilevel"/>
    <w:tmpl w:val="3E9A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998"/>
    <w:multiLevelType w:val="hybridMultilevel"/>
    <w:tmpl w:val="1648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E41"/>
    <w:multiLevelType w:val="hybridMultilevel"/>
    <w:tmpl w:val="8B744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D50296"/>
    <w:multiLevelType w:val="hybridMultilevel"/>
    <w:tmpl w:val="252A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938F8"/>
    <w:multiLevelType w:val="hybridMultilevel"/>
    <w:tmpl w:val="5E9CF002"/>
    <w:lvl w:ilvl="0" w:tplc="E6BEC7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4865"/>
    <w:multiLevelType w:val="multilevel"/>
    <w:tmpl w:val="8CF879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0990F48"/>
    <w:multiLevelType w:val="hybridMultilevel"/>
    <w:tmpl w:val="C0C6EE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B0F82"/>
    <w:multiLevelType w:val="hybridMultilevel"/>
    <w:tmpl w:val="3A182DD2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65C053C1"/>
    <w:multiLevelType w:val="hybridMultilevel"/>
    <w:tmpl w:val="B57E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90FA8"/>
    <w:multiLevelType w:val="hybridMultilevel"/>
    <w:tmpl w:val="C43C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2D2D"/>
    <w:multiLevelType w:val="hybridMultilevel"/>
    <w:tmpl w:val="B9243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A71A97"/>
    <w:multiLevelType w:val="hybridMultilevel"/>
    <w:tmpl w:val="CC68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E1092"/>
    <w:multiLevelType w:val="hybridMultilevel"/>
    <w:tmpl w:val="C354F91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779F68DB"/>
    <w:multiLevelType w:val="hybridMultilevel"/>
    <w:tmpl w:val="F104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0497D"/>
    <w:multiLevelType w:val="hybridMultilevel"/>
    <w:tmpl w:val="880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1C1B9F"/>
    <w:multiLevelType w:val="hybridMultilevel"/>
    <w:tmpl w:val="8D384670"/>
    <w:lvl w:ilvl="0" w:tplc="6770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896DCF"/>
    <w:multiLevelType w:val="hybridMultilevel"/>
    <w:tmpl w:val="FEB8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83136"/>
    <w:multiLevelType w:val="hybridMultilevel"/>
    <w:tmpl w:val="801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F24B9"/>
    <w:multiLevelType w:val="hybridMultilevel"/>
    <w:tmpl w:val="53508C76"/>
    <w:lvl w:ilvl="0" w:tplc="2D289E9A">
      <w:start w:val="1"/>
      <w:numFmt w:val="decimal"/>
      <w:lvlText w:val="%1."/>
      <w:lvlJc w:val="left"/>
      <w:pPr>
        <w:ind w:left="79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7FC327EB"/>
    <w:multiLevelType w:val="hybridMultilevel"/>
    <w:tmpl w:val="419EA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9"/>
  </w:num>
  <w:num w:numId="4">
    <w:abstractNumId w:val="33"/>
  </w:num>
  <w:num w:numId="5">
    <w:abstractNumId w:val="27"/>
  </w:num>
  <w:num w:numId="6">
    <w:abstractNumId w:val="14"/>
  </w:num>
  <w:num w:numId="7">
    <w:abstractNumId w:val="6"/>
  </w:num>
  <w:num w:numId="8">
    <w:abstractNumId w:val="35"/>
  </w:num>
  <w:num w:numId="9">
    <w:abstractNumId w:val="32"/>
  </w:num>
  <w:num w:numId="10">
    <w:abstractNumId w:val="23"/>
  </w:num>
  <w:num w:numId="11">
    <w:abstractNumId w:val="24"/>
  </w:num>
  <w:num w:numId="12">
    <w:abstractNumId w:val="34"/>
  </w:num>
  <w:num w:numId="13">
    <w:abstractNumId w:val="36"/>
  </w:num>
  <w:num w:numId="14">
    <w:abstractNumId w:val="4"/>
  </w:num>
  <w:num w:numId="15">
    <w:abstractNumId w:val="22"/>
  </w:num>
  <w:num w:numId="16">
    <w:abstractNumId w:val="18"/>
  </w:num>
  <w:num w:numId="17">
    <w:abstractNumId w:val="25"/>
  </w:num>
  <w:num w:numId="18">
    <w:abstractNumId w:val="20"/>
  </w:num>
  <w:num w:numId="19">
    <w:abstractNumId w:val="28"/>
  </w:num>
  <w:num w:numId="20">
    <w:abstractNumId w:val="37"/>
  </w:num>
  <w:num w:numId="21">
    <w:abstractNumId w:val="16"/>
  </w:num>
  <w:num w:numId="22">
    <w:abstractNumId w:val="31"/>
  </w:num>
  <w:num w:numId="23">
    <w:abstractNumId w:val="15"/>
  </w:num>
  <w:num w:numId="24">
    <w:abstractNumId w:val="38"/>
  </w:num>
  <w:num w:numId="25">
    <w:abstractNumId w:val="30"/>
  </w:num>
  <w:num w:numId="26">
    <w:abstractNumId w:val="8"/>
  </w:num>
  <w:num w:numId="27">
    <w:abstractNumId w:val="11"/>
  </w:num>
  <w:num w:numId="28">
    <w:abstractNumId w:val="21"/>
  </w:num>
  <w:num w:numId="29">
    <w:abstractNumId w:val="10"/>
  </w:num>
  <w:num w:numId="30">
    <w:abstractNumId w:val="1"/>
  </w:num>
  <w:num w:numId="31">
    <w:abstractNumId w:val="12"/>
  </w:num>
  <w:num w:numId="32">
    <w:abstractNumId w:val="3"/>
  </w:num>
  <w:num w:numId="33">
    <w:abstractNumId w:val="7"/>
  </w:num>
  <w:num w:numId="34">
    <w:abstractNumId w:val="17"/>
  </w:num>
  <w:num w:numId="35">
    <w:abstractNumId w:val="5"/>
  </w:num>
  <w:num w:numId="36">
    <w:abstractNumId w:val="2"/>
  </w:num>
  <w:num w:numId="37">
    <w:abstractNumId w:val="9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36"/>
    <w:rsid w:val="00014D00"/>
    <w:rsid w:val="00017BDF"/>
    <w:rsid w:val="00022984"/>
    <w:rsid w:val="000264EA"/>
    <w:rsid w:val="00033F14"/>
    <w:rsid w:val="000D6D56"/>
    <w:rsid w:val="000D7DEC"/>
    <w:rsid w:val="000F04DB"/>
    <w:rsid w:val="000F15DB"/>
    <w:rsid w:val="000F6761"/>
    <w:rsid w:val="000F7484"/>
    <w:rsid w:val="000F7FF6"/>
    <w:rsid w:val="0012119D"/>
    <w:rsid w:val="00124EEA"/>
    <w:rsid w:val="00160236"/>
    <w:rsid w:val="001616AA"/>
    <w:rsid w:val="00162519"/>
    <w:rsid w:val="0017161C"/>
    <w:rsid w:val="00173A12"/>
    <w:rsid w:val="00177935"/>
    <w:rsid w:val="0019379C"/>
    <w:rsid w:val="001A1F94"/>
    <w:rsid w:val="001B192E"/>
    <w:rsid w:val="001C48B6"/>
    <w:rsid w:val="001D2848"/>
    <w:rsid w:val="001D58B9"/>
    <w:rsid w:val="001E6B41"/>
    <w:rsid w:val="001F4359"/>
    <w:rsid w:val="001F6CBA"/>
    <w:rsid w:val="00202645"/>
    <w:rsid w:val="0020427D"/>
    <w:rsid w:val="00260A99"/>
    <w:rsid w:val="00264C91"/>
    <w:rsid w:val="00292AA5"/>
    <w:rsid w:val="002A2E41"/>
    <w:rsid w:val="002C2D2F"/>
    <w:rsid w:val="002C5399"/>
    <w:rsid w:val="002D19B2"/>
    <w:rsid w:val="002D4F0C"/>
    <w:rsid w:val="002E12E1"/>
    <w:rsid w:val="002E3B1B"/>
    <w:rsid w:val="002F70CC"/>
    <w:rsid w:val="00302701"/>
    <w:rsid w:val="0031448D"/>
    <w:rsid w:val="00316C84"/>
    <w:rsid w:val="00371BB5"/>
    <w:rsid w:val="00374D68"/>
    <w:rsid w:val="003826A8"/>
    <w:rsid w:val="003954A4"/>
    <w:rsid w:val="003A31E6"/>
    <w:rsid w:val="003B241C"/>
    <w:rsid w:val="003E558B"/>
    <w:rsid w:val="003F3B59"/>
    <w:rsid w:val="0040005F"/>
    <w:rsid w:val="0040080F"/>
    <w:rsid w:val="0043161E"/>
    <w:rsid w:val="00450271"/>
    <w:rsid w:val="00470CAB"/>
    <w:rsid w:val="0047208B"/>
    <w:rsid w:val="0049343C"/>
    <w:rsid w:val="00496D29"/>
    <w:rsid w:val="004A4990"/>
    <w:rsid w:val="004A6A68"/>
    <w:rsid w:val="004B2555"/>
    <w:rsid w:val="004B531D"/>
    <w:rsid w:val="004B7692"/>
    <w:rsid w:val="004C0A9C"/>
    <w:rsid w:val="004F50B9"/>
    <w:rsid w:val="00510429"/>
    <w:rsid w:val="005303E2"/>
    <w:rsid w:val="00536335"/>
    <w:rsid w:val="0054575F"/>
    <w:rsid w:val="005702B2"/>
    <w:rsid w:val="0057316C"/>
    <w:rsid w:val="005754BC"/>
    <w:rsid w:val="0058323F"/>
    <w:rsid w:val="005866D8"/>
    <w:rsid w:val="00596036"/>
    <w:rsid w:val="00596FC6"/>
    <w:rsid w:val="005A4298"/>
    <w:rsid w:val="005A79ED"/>
    <w:rsid w:val="005D4144"/>
    <w:rsid w:val="005D53DA"/>
    <w:rsid w:val="005D76E6"/>
    <w:rsid w:val="005E21E4"/>
    <w:rsid w:val="005E37FB"/>
    <w:rsid w:val="005E6D10"/>
    <w:rsid w:val="00600D0D"/>
    <w:rsid w:val="006130E0"/>
    <w:rsid w:val="00623407"/>
    <w:rsid w:val="00630561"/>
    <w:rsid w:val="00646469"/>
    <w:rsid w:val="00652C7B"/>
    <w:rsid w:val="00654B01"/>
    <w:rsid w:val="0066361B"/>
    <w:rsid w:val="00676174"/>
    <w:rsid w:val="006767FB"/>
    <w:rsid w:val="0068282A"/>
    <w:rsid w:val="00691BCF"/>
    <w:rsid w:val="00692A77"/>
    <w:rsid w:val="00697615"/>
    <w:rsid w:val="006B6A26"/>
    <w:rsid w:val="006C7788"/>
    <w:rsid w:val="006D0CF7"/>
    <w:rsid w:val="006D4FB0"/>
    <w:rsid w:val="006F5501"/>
    <w:rsid w:val="006F6AE1"/>
    <w:rsid w:val="00710284"/>
    <w:rsid w:val="00744E79"/>
    <w:rsid w:val="00747675"/>
    <w:rsid w:val="00767A01"/>
    <w:rsid w:val="007C0B29"/>
    <w:rsid w:val="007D07F0"/>
    <w:rsid w:val="007D30C0"/>
    <w:rsid w:val="007D7038"/>
    <w:rsid w:val="007E2BB4"/>
    <w:rsid w:val="007E5676"/>
    <w:rsid w:val="007F1619"/>
    <w:rsid w:val="00800E38"/>
    <w:rsid w:val="0083703B"/>
    <w:rsid w:val="00862242"/>
    <w:rsid w:val="00875F78"/>
    <w:rsid w:val="008A054F"/>
    <w:rsid w:val="008A12BB"/>
    <w:rsid w:val="008C15D3"/>
    <w:rsid w:val="008C221F"/>
    <w:rsid w:val="008C64E7"/>
    <w:rsid w:val="008C69D8"/>
    <w:rsid w:val="008D3F71"/>
    <w:rsid w:val="008E4649"/>
    <w:rsid w:val="008F047F"/>
    <w:rsid w:val="008F1C64"/>
    <w:rsid w:val="008F1D36"/>
    <w:rsid w:val="008F5EE0"/>
    <w:rsid w:val="009616A8"/>
    <w:rsid w:val="00963E94"/>
    <w:rsid w:val="0097460A"/>
    <w:rsid w:val="009831C8"/>
    <w:rsid w:val="00992AE9"/>
    <w:rsid w:val="00992F7B"/>
    <w:rsid w:val="009954E8"/>
    <w:rsid w:val="009A4399"/>
    <w:rsid w:val="009B2D20"/>
    <w:rsid w:val="009B6674"/>
    <w:rsid w:val="009C278A"/>
    <w:rsid w:val="009C3FD6"/>
    <w:rsid w:val="009E03A5"/>
    <w:rsid w:val="009E6AFD"/>
    <w:rsid w:val="009F127D"/>
    <w:rsid w:val="009F1CB5"/>
    <w:rsid w:val="009F3D6E"/>
    <w:rsid w:val="009F4A7D"/>
    <w:rsid w:val="009F539E"/>
    <w:rsid w:val="00A03A97"/>
    <w:rsid w:val="00A04FF9"/>
    <w:rsid w:val="00A104EC"/>
    <w:rsid w:val="00A10C0B"/>
    <w:rsid w:val="00A30ECA"/>
    <w:rsid w:val="00A319BD"/>
    <w:rsid w:val="00A43780"/>
    <w:rsid w:val="00A45A9B"/>
    <w:rsid w:val="00A57FC7"/>
    <w:rsid w:val="00A63157"/>
    <w:rsid w:val="00A671B8"/>
    <w:rsid w:val="00A70ED5"/>
    <w:rsid w:val="00AC4707"/>
    <w:rsid w:val="00AC7E29"/>
    <w:rsid w:val="00B05013"/>
    <w:rsid w:val="00B1324D"/>
    <w:rsid w:val="00B1474E"/>
    <w:rsid w:val="00B15E3B"/>
    <w:rsid w:val="00B23936"/>
    <w:rsid w:val="00B51164"/>
    <w:rsid w:val="00B54F07"/>
    <w:rsid w:val="00B66893"/>
    <w:rsid w:val="00B74C13"/>
    <w:rsid w:val="00B929AE"/>
    <w:rsid w:val="00B93DD6"/>
    <w:rsid w:val="00B9480C"/>
    <w:rsid w:val="00B949CA"/>
    <w:rsid w:val="00BA3FF3"/>
    <w:rsid w:val="00BA4F90"/>
    <w:rsid w:val="00BE27FB"/>
    <w:rsid w:val="00BE281C"/>
    <w:rsid w:val="00BE4D52"/>
    <w:rsid w:val="00BE6BAF"/>
    <w:rsid w:val="00C00700"/>
    <w:rsid w:val="00C00E31"/>
    <w:rsid w:val="00C0147C"/>
    <w:rsid w:val="00C029E4"/>
    <w:rsid w:val="00C20BBC"/>
    <w:rsid w:val="00C36E19"/>
    <w:rsid w:val="00C40453"/>
    <w:rsid w:val="00C45A2C"/>
    <w:rsid w:val="00C761F4"/>
    <w:rsid w:val="00C8091F"/>
    <w:rsid w:val="00CB09A0"/>
    <w:rsid w:val="00CB2B4B"/>
    <w:rsid w:val="00CB508D"/>
    <w:rsid w:val="00CF08E5"/>
    <w:rsid w:val="00D306D8"/>
    <w:rsid w:val="00D32EF1"/>
    <w:rsid w:val="00D42117"/>
    <w:rsid w:val="00D42708"/>
    <w:rsid w:val="00D76A5A"/>
    <w:rsid w:val="00DB419F"/>
    <w:rsid w:val="00DE6E58"/>
    <w:rsid w:val="00DF0A93"/>
    <w:rsid w:val="00E16525"/>
    <w:rsid w:val="00E17053"/>
    <w:rsid w:val="00E1760E"/>
    <w:rsid w:val="00E27160"/>
    <w:rsid w:val="00E35422"/>
    <w:rsid w:val="00E358FD"/>
    <w:rsid w:val="00E51952"/>
    <w:rsid w:val="00E52E84"/>
    <w:rsid w:val="00E559F4"/>
    <w:rsid w:val="00E83B8B"/>
    <w:rsid w:val="00E91640"/>
    <w:rsid w:val="00EA761B"/>
    <w:rsid w:val="00EE594E"/>
    <w:rsid w:val="00F26A0A"/>
    <w:rsid w:val="00F328ED"/>
    <w:rsid w:val="00F57EC1"/>
    <w:rsid w:val="00F60DD5"/>
    <w:rsid w:val="00F7755B"/>
    <w:rsid w:val="00F814E2"/>
    <w:rsid w:val="00F93BB9"/>
    <w:rsid w:val="00FA00F5"/>
    <w:rsid w:val="00FA548A"/>
    <w:rsid w:val="00FB71D0"/>
    <w:rsid w:val="00FC1583"/>
    <w:rsid w:val="00FC62AD"/>
    <w:rsid w:val="00FD1076"/>
    <w:rsid w:val="00FE0C2F"/>
    <w:rsid w:val="00FE1EF3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95D402-7923-48C4-B83D-96984949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F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7755B"/>
    <w:pPr>
      <w:numPr>
        <w:numId w:val="11"/>
      </w:num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F7755B"/>
    <w:pPr>
      <w:keepNext/>
      <w:numPr>
        <w:ilvl w:val="1"/>
        <w:numId w:val="11"/>
      </w:numPr>
      <w:tabs>
        <w:tab w:val="left" w:pos="993"/>
      </w:tabs>
      <w:spacing w:before="240" w:after="120" w:line="240" w:lineRule="auto"/>
      <w:ind w:left="993" w:hanging="636"/>
      <w:outlineLvl w:val="1"/>
    </w:pPr>
    <w:rPr>
      <w:rFonts w:ascii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755B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F775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029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03A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E03A5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Тест"/>
    <w:qFormat/>
    <w:rsid w:val="00F7755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D4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130E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A1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B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2D20"/>
    <w:rPr>
      <w:rFonts w:cstheme="minorBidi"/>
    </w:rPr>
  </w:style>
  <w:style w:type="paragraph" w:styleId="ad">
    <w:name w:val="footer"/>
    <w:basedOn w:val="a"/>
    <w:link w:val="ae"/>
    <w:uiPriority w:val="99"/>
    <w:semiHidden/>
    <w:unhideWhenUsed/>
    <w:rsid w:val="009B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2D2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16AD-CD08-4557-927A-ADC2022C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Bepa</dc:creator>
  <cp:lastModifiedBy>Acer</cp:lastModifiedBy>
  <cp:revision>2</cp:revision>
  <cp:lastPrinted>2021-08-26T14:28:00Z</cp:lastPrinted>
  <dcterms:created xsi:type="dcterms:W3CDTF">2023-03-10T13:07:00Z</dcterms:created>
  <dcterms:modified xsi:type="dcterms:W3CDTF">2023-03-10T13:07:00Z</dcterms:modified>
</cp:coreProperties>
</file>